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E2" w:rsidRDefault="00AC1EAF">
      <w:r>
        <w:rPr>
          <w:noProof/>
        </w:rPr>
        <w:pict>
          <v:shapetype id="_x0000_t202" coordsize="21600,21600" o:spt="202" path="m,l,21600r21600,l21600,xe">
            <v:stroke joinstyle="miter"/>
            <v:path gradientshapeok="t" o:connecttype="rect"/>
          </v:shapetype>
          <v:shape id="_x0000_s1030" type="#_x0000_t202" style="position:absolute;margin-left:-31.85pt;margin-top:486.65pt;width:533.25pt;height:87.5pt;z-index:251666432;mso-width-relative:margin;mso-height-relative:margin">
            <v:textbox>
              <w:txbxContent>
                <w:p w:rsidR="00C51908" w:rsidRPr="00EB53E2" w:rsidRDefault="00C51908" w:rsidP="00EB53E2">
                  <w:pPr>
                    <w:spacing w:after="0" w:line="240" w:lineRule="auto"/>
                    <w:rPr>
                      <w:rFonts w:ascii="Tahoma" w:hAnsi="Tahoma" w:cs="Tahoma"/>
                      <w:sz w:val="20"/>
                      <w:szCs w:val="20"/>
                    </w:rPr>
                  </w:pPr>
                  <w:r w:rsidRPr="00EB53E2">
                    <w:rPr>
                      <w:rFonts w:ascii="Tahoma" w:hAnsi="Tahoma" w:cs="Tahoma"/>
                      <w:b/>
                      <w:sz w:val="20"/>
                      <w:szCs w:val="20"/>
                    </w:rPr>
                    <w:t xml:space="preserve">PERSONNE HABILITÉE A DONNER LES RENSEIGNEMENTS PREVUS A L’ARTICLE 109 DU CODE DES </w:t>
                  </w:r>
                </w:p>
                <w:p w:rsidR="00C51908" w:rsidRDefault="00C51908" w:rsidP="00EB53E2">
                  <w:pPr>
                    <w:spacing w:after="0" w:line="240" w:lineRule="auto"/>
                    <w:rPr>
                      <w:rFonts w:ascii="Tahoma" w:hAnsi="Tahoma" w:cs="Tahoma"/>
                      <w:sz w:val="20"/>
                      <w:szCs w:val="20"/>
                    </w:rPr>
                  </w:pPr>
                  <w:r w:rsidRPr="00EB53E2">
                    <w:rPr>
                      <w:rFonts w:ascii="Tahoma" w:hAnsi="Tahoma" w:cs="Tahoma"/>
                      <w:b/>
                      <w:sz w:val="20"/>
                      <w:szCs w:val="20"/>
                    </w:rPr>
                    <w:t>MARCHÉ PUBLICS :</w:t>
                  </w:r>
                  <w:r w:rsidRPr="00EB53E2">
                    <w:rPr>
                      <w:rFonts w:ascii="Tahoma" w:hAnsi="Tahoma" w:cs="Tahoma"/>
                      <w:sz w:val="20"/>
                      <w:szCs w:val="20"/>
                    </w:rPr>
                    <w:t xml:space="preserve"> </w:t>
                  </w:r>
                </w:p>
                <w:p w:rsidR="003E5995" w:rsidRPr="00EB53E2" w:rsidRDefault="003E5995" w:rsidP="00EB53E2">
                  <w:pPr>
                    <w:spacing w:after="0" w:line="240" w:lineRule="auto"/>
                    <w:rPr>
                      <w:rFonts w:ascii="Tahoma" w:hAnsi="Tahoma" w:cs="Tahoma"/>
                      <w:sz w:val="20"/>
                      <w:szCs w:val="20"/>
                    </w:rPr>
                  </w:pPr>
                </w:p>
                <w:p w:rsidR="00C51908" w:rsidRDefault="00C51908" w:rsidP="00EB53E2">
                  <w:pPr>
                    <w:spacing w:after="0" w:line="240" w:lineRule="auto"/>
                    <w:rPr>
                      <w:rFonts w:ascii="Tahoma" w:hAnsi="Tahoma" w:cs="Tahoma"/>
                      <w:sz w:val="20"/>
                      <w:szCs w:val="20"/>
                    </w:rPr>
                  </w:pPr>
                  <w:r w:rsidRPr="00EB53E2">
                    <w:rPr>
                      <w:rFonts w:ascii="Tahoma" w:hAnsi="Tahoma" w:cs="Tahoma"/>
                      <w:b/>
                      <w:sz w:val="20"/>
                      <w:szCs w:val="20"/>
                    </w:rPr>
                    <w:t>ORDONNATEUR :</w:t>
                  </w:r>
                  <w:r w:rsidRPr="00EB53E2">
                    <w:rPr>
                      <w:rFonts w:ascii="Tahoma" w:hAnsi="Tahoma" w:cs="Tahoma"/>
                      <w:sz w:val="20"/>
                      <w:szCs w:val="20"/>
                    </w:rPr>
                    <w:t xml:space="preserve"> Monsieur Le Maire de Cléder</w:t>
                  </w:r>
                </w:p>
                <w:p w:rsidR="003E5995" w:rsidRPr="00EB53E2" w:rsidRDefault="003E5995" w:rsidP="00EB53E2">
                  <w:pPr>
                    <w:spacing w:after="0" w:line="240" w:lineRule="auto"/>
                    <w:rPr>
                      <w:rFonts w:ascii="Tahoma" w:hAnsi="Tahoma" w:cs="Tahoma"/>
                      <w:sz w:val="20"/>
                      <w:szCs w:val="20"/>
                    </w:rPr>
                  </w:pPr>
                </w:p>
                <w:p w:rsidR="00C51908" w:rsidRPr="00EB53E2" w:rsidRDefault="00C51908" w:rsidP="00EB53E2">
                  <w:pPr>
                    <w:spacing w:after="0" w:line="240" w:lineRule="auto"/>
                    <w:rPr>
                      <w:rFonts w:ascii="Tahoma" w:hAnsi="Tahoma" w:cs="Tahoma"/>
                      <w:sz w:val="20"/>
                      <w:szCs w:val="20"/>
                    </w:rPr>
                  </w:pPr>
                  <w:r w:rsidRPr="00EB53E2">
                    <w:rPr>
                      <w:rFonts w:ascii="Tahoma" w:hAnsi="Tahoma" w:cs="Tahoma"/>
                      <w:b/>
                      <w:sz w:val="20"/>
                      <w:szCs w:val="20"/>
                    </w:rPr>
                    <w:t>COMPTABLE PUBLIC ASSIGNATAIRE DES PAIEMENTS :</w:t>
                  </w:r>
                  <w:r w:rsidRPr="00EB53E2">
                    <w:rPr>
                      <w:rFonts w:ascii="Tahoma" w:hAnsi="Tahoma" w:cs="Tahoma"/>
                      <w:sz w:val="20"/>
                      <w:szCs w:val="20"/>
                    </w:rPr>
                    <w:t xml:space="preserve"> Madame La Trésorière de Saint Pol de Léon</w:t>
                  </w:r>
                </w:p>
                <w:p w:rsidR="00C51908" w:rsidRDefault="00C51908"/>
              </w:txbxContent>
            </v:textbox>
          </v:shape>
        </w:pict>
      </w:r>
      <w:r>
        <w:rPr>
          <w:noProof/>
        </w:rPr>
        <w:pict>
          <v:shape id="_x0000_s1029" type="#_x0000_t202" style="position:absolute;margin-left:-31.85pt;margin-top:370.15pt;width:532.85pt;height:102.75pt;z-index:251664384;mso-width-relative:margin;mso-height-relative:margin">
            <v:textbox>
              <w:txbxContent>
                <w:p w:rsidR="00C51908" w:rsidRDefault="00C51908">
                  <w:pPr>
                    <w:rPr>
                      <w:rFonts w:ascii="Tahoma" w:hAnsi="Tahoma" w:cs="Tahoma"/>
                      <w:b/>
                      <w:u w:val="single"/>
                    </w:rPr>
                  </w:pPr>
                  <w:r w:rsidRPr="00EB53E2">
                    <w:rPr>
                      <w:rFonts w:ascii="Tahoma" w:hAnsi="Tahoma" w:cs="Tahoma"/>
                      <w:b/>
                      <w:u w:val="single"/>
                    </w:rPr>
                    <w:t>Cadre à remplir par le Soumissionnaire :</w:t>
                  </w:r>
                </w:p>
                <w:p w:rsidR="00C51908" w:rsidRDefault="00C51908">
                  <w:pPr>
                    <w:rPr>
                      <w:rFonts w:ascii="Tahoma" w:hAnsi="Tahoma" w:cs="Tahoma"/>
                      <w:b/>
                    </w:rPr>
                  </w:pPr>
                  <w:r w:rsidRPr="00EB53E2">
                    <w:rPr>
                      <w:rFonts w:ascii="Tahoma" w:hAnsi="Tahoma" w:cs="Tahoma"/>
                      <w:b/>
                    </w:rPr>
                    <w:t>ENTREPRISE :</w:t>
                  </w:r>
                  <w:r>
                    <w:rPr>
                      <w:rFonts w:ascii="Tahoma" w:hAnsi="Tahoma" w:cs="Tahoma"/>
                      <w:b/>
                    </w:rPr>
                    <w:t xml:space="preserve"> ………………………………………………………………………………………………………..</w:t>
                  </w:r>
                </w:p>
                <w:p w:rsidR="00C51908" w:rsidRPr="00EB53E2" w:rsidRDefault="00C51908">
                  <w:pPr>
                    <w:rPr>
                      <w:rFonts w:ascii="Tahoma" w:hAnsi="Tahoma" w:cs="Tahoma"/>
                      <w:b/>
                    </w:rPr>
                  </w:pPr>
                  <w:r>
                    <w:rPr>
                      <w:rFonts w:ascii="Tahoma" w:hAnsi="Tahoma" w:cs="Tahoma"/>
                      <w:b/>
                    </w:rPr>
                    <w:t>ADRESSE :…………………………………………………………………………………………………………………………………………………………………………………………………………………………………………</w:t>
                  </w:r>
                </w:p>
              </w:txbxContent>
            </v:textbox>
          </v:shape>
        </w:pict>
      </w:r>
      <w:r>
        <w:rPr>
          <w:noProof/>
        </w:rPr>
        <w:pict>
          <v:shape id="_x0000_s1028" type="#_x0000_t202" style="position:absolute;margin-left:-31.85pt;margin-top:224.65pt;width:533.25pt;height:134.25pt;z-index:251662336;mso-width-relative:margin;mso-height-relative:margin">
            <v:textbox>
              <w:txbxContent>
                <w:p w:rsidR="00C51908" w:rsidRPr="00930F9C" w:rsidRDefault="00C51908">
                  <w:pPr>
                    <w:rPr>
                      <w:rFonts w:ascii="Tahoma" w:hAnsi="Tahoma" w:cs="Tahoma"/>
                      <w:b/>
                    </w:rPr>
                  </w:pPr>
                  <w:r w:rsidRPr="00930F9C">
                    <w:rPr>
                      <w:rFonts w:ascii="Tahoma" w:hAnsi="Tahoma" w:cs="Tahoma"/>
                      <w:b/>
                    </w:rPr>
                    <w:t>PROCÉDURE DE PASSATION DU MARCHÉ :</w:t>
                  </w:r>
                </w:p>
                <w:p w:rsidR="00C51908" w:rsidRDefault="00C51908" w:rsidP="00930F9C">
                  <w:pPr>
                    <w:spacing w:after="0" w:line="240" w:lineRule="auto"/>
                    <w:jc w:val="center"/>
                    <w:rPr>
                      <w:rFonts w:ascii="Tahoma" w:hAnsi="Tahoma" w:cs="Tahoma"/>
                      <w:b/>
                    </w:rPr>
                  </w:pPr>
                  <w:r>
                    <w:rPr>
                      <w:rFonts w:ascii="Tahoma" w:hAnsi="Tahoma" w:cs="Tahoma"/>
                      <w:b/>
                    </w:rPr>
                    <w:t>MARCHÉ A PROCÉDURE ADAPTÉE</w:t>
                  </w:r>
                </w:p>
                <w:p w:rsidR="00C51908" w:rsidRDefault="00C51908" w:rsidP="00930F9C">
                  <w:pPr>
                    <w:spacing w:after="0" w:line="240" w:lineRule="auto"/>
                    <w:jc w:val="center"/>
                    <w:rPr>
                      <w:rFonts w:ascii="Tahoma" w:hAnsi="Tahoma" w:cs="Tahoma"/>
                    </w:rPr>
                  </w:pPr>
                  <w:r w:rsidRPr="00930F9C">
                    <w:rPr>
                      <w:rFonts w:ascii="Tahoma" w:hAnsi="Tahoma" w:cs="Tahoma"/>
                    </w:rPr>
                    <w:t>(Article 28 du Code des Marchés Publics)</w:t>
                  </w:r>
                </w:p>
                <w:p w:rsidR="00C51908" w:rsidRDefault="00C51908" w:rsidP="00930F9C">
                  <w:pPr>
                    <w:spacing w:after="0" w:line="240" w:lineRule="auto"/>
                    <w:jc w:val="center"/>
                    <w:rPr>
                      <w:rFonts w:ascii="Tahoma" w:hAnsi="Tahoma" w:cs="Tahoma"/>
                    </w:rPr>
                  </w:pPr>
                </w:p>
                <w:p w:rsidR="00C51908" w:rsidRDefault="00C51908" w:rsidP="00930F9C">
                  <w:pPr>
                    <w:spacing w:after="0" w:line="240" w:lineRule="auto"/>
                    <w:rPr>
                      <w:rFonts w:ascii="Tahoma" w:hAnsi="Tahoma" w:cs="Tahoma"/>
                      <w:b/>
                      <w:u w:val="single"/>
                    </w:rPr>
                  </w:pPr>
                  <w:r w:rsidRPr="00930F9C">
                    <w:rPr>
                      <w:rFonts w:ascii="Tahoma" w:hAnsi="Tahoma" w:cs="Tahoma"/>
                      <w:b/>
                      <w:u w:val="single"/>
                    </w:rPr>
                    <w:t>REMISE DES OFFRES :</w:t>
                  </w:r>
                </w:p>
                <w:p w:rsidR="00C51908" w:rsidRDefault="00C51908" w:rsidP="00930F9C">
                  <w:pPr>
                    <w:spacing w:after="0" w:line="240" w:lineRule="auto"/>
                    <w:rPr>
                      <w:rFonts w:ascii="Tahoma" w:hAnsi="Tahoma" w:cs="Tahoma"/>
                      <w:b/>
                      <w:u w:val="single"/>
                    </w:rPr>
                  </w:pPr>
                </w:p>
                <w:p w:rsidR="00C51908" w:rsidRDefault="00C51908" w:rsidP="00930F9C">
                  <w:pPr>
                    <w:spacing w:after="0" w:line="240" w:lineRule="auto"/>
                    <w:rPr>
                      <w:rFonts w:ascii="Tahoma" w:hAnsi="Tahoma" w:cs="Tahoma"/>
                    </w:rPr>
                  </w:pPr>
                  <w:r w:rsidRPr="00930F9C">
                    <w:rPr>
                      <w:rFonts w:ascii="Tahoma" w:hAnsi="Tahoma" w:cs="Tahoma"/>
                    </w:rPr>
                    <w:t>Date limite de réception : 25 avril 2016</w:t>
                  </w:r>
                </w:p>
                <w:p w:rsidR="00C51908" w:rsidRPr="00930F9C" w:rsidRDefault="00C51908" w:rsidP="00930F9C">
                  <w:pPr>
                    <w:spacing w:after="0" w:line="240" w:lineRule="auto"/>
                    <w:rPr>
                      <w:rFonts w:ascii="Tahoma" w:hAnsi="Tahoma" w:cs="Tahoma"/>
                    </w:rPr>
                  </w:pPr>
                  <w:r>
                    <w:rPr>
                      <w:rFonts w:ascii="Tahoma" w:hAnsi="Tahoma" w:cs="Tahoma"/>
                    </w:rPr>
                    <w:t>Heure limite de réception : 12h00</w:t>
                  </w:r>
                </w:p>
              </w:txbxContent>
            </v:textbox>
          </v:shape>
        </w:pict>
      </w:r>
      <w:r>
        <w:rPr>
          <w:noProof/>
        </w:rPr>
        <w:pict>
          <v:shape id="_x0000_s1027" type="#_x0000_t202" style="position:absolute;margin-left:-31.85pt;margin-top:112.15pt;width:533.25pt;height:98.25pt;z-index:251660288;mso-width-relative:margin;mso-height-relative:margin">
            <v:textbox>
              <w:txbxContent>
                <w:p w:rsidR="00C51908" w:rsidRPr="00930F9C" w:rsidRDefault="00C51908">
                  <w:pPr>
                    <w:rPr>
                      <w:rFonts w:ascii="Tahoma" w:hAnsi="Tahoma" w:cs="Tahoma"/>
                      <w:b/>
                    </w:rPr>
                  </w:pPr>
                  <w:r w:rsidRPr="00930F9C">
                    <w:rPr>
                      <w:rFonts w:ascii="Tahoma" w:hAnsi="Tahoma" w:cs="Tahoma"/>
                      <w:b/>
                    </w:rPr>
                    <w:t>MAITRE DE L’OUVRAGE : COMMUNE DE CLÉDER</w:t>
                  </w:r>
                </w:p>
                <w:p w:rsidR="00C51908" w:rsidRPr="00930F9C" w:rsidRDefault="00C51908">
                  <w:pPr>
                    <w:rPr>
                      <w:rFonts w:ascii="Tahoma" w:hAnsi="Tahoma" w:cs="Tahoma"/>
                      <w:b/>
                    </w:rPr>
                  </w:pPr>
                  <w:r w:rsidRPr="00930F9C">
                    <w:rPr>
                      <w:rFonts w:ascii="Tahoma" w:hAnsi="Tahoma" w:cs="Tahoma"/>
                      <w:b/>
                    </w:rPr>
                    <w:t>GESTION DU MARCHÉ : Monsieur le Brigadier ou Police Municipale</w:t>
                  </w:r>
                </w:p>
                <w:p w:rsidR="00C51908" w:rsidRPr="00930F9C" w:rsidRDefault="00C51908">
                  <w:pPr>
                    <w:rPr>
                      <w:rFonts w:ascii="Tahoma" w:hAnsi="Tahoma" w:cs="Tahoma"/>
                      <w:b/>
                    </w:rPr>
                  </w:pPr>
                  <w:r w:rsidRPr="00930F9C">
                    <w:rPr>
                      <w:rFonts w:ascii="Tahoma" w:hAnsi="Tahoma" w:cs="Tahoma"/>
                      <w:b/>
                    </w:rPr>
                    <w:t>OBJET DU MARCHÉ : Fourniture, Installation et maintenance de systèmes de vidéosurveillance sur les périmètres d’infrastructures sur le territoire de la ville de CLÉDER.</w:t>
                  </w:r>
                </w:p>
              </w:txbxContent>
            </v:textbox>
          </v:shape>
        </w:pict>
      </w:r>
      <w:r>
        <w:rPr>
          <w:noProof/>
          <w:lang w:eastAsia="fr-FR"/>
        </w:rPr>
        <w:pict>
          <v:rect id="_x0000_s1026" style="position:absolute;margin-left:-31.85pt;margin-top:-47.6pt;width:533.25pt;height:142.5pt;z-index:251658240" fillcolor="#ddd8c2 [2894]" stroked="f">
            <v:textbox>
              <w:txbxContent>
                <w:p w:rsidR="00C51908" w:rsidRPr="00930F9C" w:rsidRDefault="00C51908" w:rsidP="00D61095">
                  <w:pPr>
                    <w:spacing w:line="240" w:lineRule="auto"/>
                    <w:ind w:left="360"/>
                    <w:jc w:val="center"/>
                    <w:rPr>
                      <w:rFonts w:ascii="Tahoma" w:hAnsi="Tahoma" w:cs="Tahoma"/>
                      <w:sz w:val="44"/>
                      <w:szCs w:val="44"/>
                    </w:rPr>
                  </w:pPr>
                  <w:r w:rsidRPr="00930F9C">
                    <w:rPr>
                      <w:rFonts w:ascii="Tahoma" w:hAnsi="Tahoma" w:cs="Tahoma"/>
                      <w:sz w:val="44"/>
                      <w:szCs w:val="44"/>
                    </w:rPr>
                    <w:t>MARCHÉ PUBLIC DE FOURNITURES</w:t>
                  </w:r>
                </w:p>
                <w:p w:rsidR="00C51908" w:rsidRPr="00930F9C" w:rsidRDefault="00C51908" w:rsidP="00D61095">
                  <w:pPr>
                    <w:spacing w:line="240" w:lineRule="auto"/>
                    <w:jc w:val="center"/>
                    <w:rPr>
                      <w:rFonts w:ascii="Tahoma" w:hAnsi="Tahoma" w:cs="Tahoma"/>
                      <w:sz w:val="44"/>
                      <w:szCs w:val="44"/>
                    </w:rPr>
                  </w:pPr>
                  <w:r w:rsidRPr="00930F9C">
                    <w:rPr>
                      <w:rFonts w:ascii="Tahoma" w:hAnsi="Tahoma" w:cs="Tahoma"/>
                      <w:sz w:val="44"/>
                      <w:szCs w:val="44"/>
                    </w:rPr>
                    <w:t>------------------------------</w:t>
                  </w:r>
                </w:p>
                <w:p w:rsidR="00C51908" w:rsidRPr="00930F9C" w:rsidRDefault="00C51908" w:rsidP="00D61095">
                  <w:pPr>
                    <w:spacing w:line="240" w:lineRule="auto"/>
                    <w:jc w:val="center"/>
                    <w:rPr>
                      <w:rFonts w:ascii="Tahoma" w:hAnsi="Tahoma" w:cs="Tahoma"/>
                      <w:sz w:val="44"/>
                      <w:szCs w:val="44"/>
                    </w:rPr>
                  </w:pPr>
                  <w:r w:rsidRPr="00930F9C">
                    <w:rPr>
                      <w:rFonts w:ascii="Tahoma" w:hAnsi="Tahoma" w:cs="Tahoma"/>
                      <w:sz w:val="44"/>
                      <w:szCs w:val="44"/>
                    </w:rPr>
                    <w:t>DOCUMENT UNIQUE DE CONSULTATION VALANT ACTE D’ENGAGEMENT ET CAHIER DES CHARGES</w:t>
                  </w:r>
                </w:p>
              </w:txbxContent>
            </v:textbox>
          </v:rect>
        </w:pict>
      </w:r>
    </w:p>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Pr="00EB53E2" w:rsidRDefault="00EB53E2" w:rsidP="00EB53E2"/>
    <w:p w:rsidR="00EB53E2" w:rsidRDefault="00EB53E2" w:rsidP="00EB53E2"/>
    <w:p w:rsidR="00A007F2" w:rsidRDefault="00EB53E2" w:rsidP="00EB53E2">
      <w:pPr>
        <w:tabs>
          <w:tab w:val="left" w:pos="3675"/>
        </w:tabs>
      </w:pPr>
      <w:r>
        <w:tab/>
      </w:r>
    </w:p>
    <w:p w:rsidR="00EB53E2" w:rsidRDefault="00EB53E2" w:rsidP="00EB53E2">
      <w:pPr>
        <w:tabs>
          <w:tab w:val="left" w:pos="3675"/>
        </w:tabs>
      </w:pPr>
    </w:p>
    <w:p w:rsidR="00EB53E2" w:rsidRPr="00447C61" w:rsidRDefault="00AC1EAF" w:rsidP="00EB53E2">
      <w:pPr>
        <w:tabs>
          <w:tab w:val="left" w:pos="3675"/>
        </w:tabs>
        <w:rPr>
          <w:rFonts w:ascii="Tahoma" w:hAnsi="Tahoma" w:cs="Tahoma"/>
        </w:rPr>
      </w:pPr>
      <w:r>
        <w:rPr>
          <w:rFonts w:ascii="Tahoma" w:hAnsi="Tahoma" w:cs="Tahoma"/>
          <w:noProof/>
        </w:rPr>
        <w:lastRenderedPageBreak/>
        <w:pict>
          <v:shape id="_x0000_s1031" type="#_x0000_t202" style="position:absolute;margin-left:0;margin-top:-48.75pt;width:524.35pt;height:38.25pt;z-index:251668480;mso-position-horizontal:center;mso-width-relative:margin;mso-height-relative:margin">
            <v:textbox>
              <w:txbxContent>
                <w:p w:rsidR="00C51908" w:rsidRPr="00EB53E2" w:rsidRDefault="00C51908" w:rsidP="00EB53E2">
                  <w:pPr>
                    <w:jc w:val="center"/>
                    <w:rPr>
                      <w:rFonts w:ascii="Tahoma" w:hAnsi="Tahoma" w:cs="Tahoma"/>
                      <w:b/>
                      <w:sz w:val="44"/>
                      <w:szCs w:val="44"/>
                    </w:rPr>
                  </w:pPr>
                  <w:r w:rsidRPr="00EB53E2">
                    <w:rPr>
                      <w:rFonts w:ascii="Tahoma" w:hAnsi="Tahoma" w:cs="Tahoma"/>
                      <w:b/>
                      <w:sz w:val="44"/>
                      <w:szCs w:val="44"/>
                    </w:rPr>
                    <w:t>1 - CONTRACTANTS</w:t>
                  </w:r>
                </w:p>
              </w:txbxContent>
            </v:textbox>
          </v:shape>
        </w:pict>
      </w:r>
      <w:r w:rsidR="00EB53E2" w:rsidRPr="00447C61">
        <w:rPr>
          <w:rFonts w:ascii="Tahoma" w:hAnsi="Tahoma" w:cs="Tahoma"/>
        </w:rPr>
        <w:t>Entre les Soussigné</w:t>
      </w:r>
      <w:r w:rsidR="00447C61" w:rsidRPr="00447C61">
        <w:rPr>
          <w:rFonts w:ascii="Tahoma" w:hAnsi="Tahoma" w:cs="Tahoma"/>
        </w:rPr>
        <w:t>s,</w:t>
      </w:r>
    </w:p>
    <w:p w:rsidR="00447C61" w:rsidRPr="00447C61" w:rsidRDefault="00447C61" w:rsidP="00447C61">
      <w:pPr>
        <w:pStyle w:val="Paragraphedeliste"/>
        <w:numPr>
          <w:ilvl w:val="0"/>
          <w:numId w:val="2"/>
        </w:numPr>
        <w:tabs>
          <w:tab w:val="left" w:pos="3675"/>
        </w:tabs>
        <w:rPr>
          <w:rFonts w:ascii="Tahoma" w:hAnsi="Tahoma" w:cs="Tahoma"/>
        </w:rPr>
      </w:pPr>
      <w:r w:rsidRPr="00447C61">
        <w:rPr>
          <w:rFonts w:ascii="Tahoma" w:hAnsi="Tahoma" w:cs="Tahoma"/>
        </w:rPr>
        <w:t>La commune de Cléder, 1 Place Charles de Gaulle 29233 CLÉDER, dûment représentée par son maire en exercice,</w:t>
      </w:r>
    </w:p>
    <w:p w:rsidR="00447C61" w:rsidRPr="00447C61" w:rsidRDefault="00447C61" w:rsidP="00447C61">
      <w:pPr>
        <w:pStyle w:val="Paragraphedeliste"/>
        <w:tabs>
          <w:tab w:val="left" w:pos="3675"/>
        </w:tabs>
        <w:rPr>
          <w:rFonts w:ascii="Tahoma" w:hAnsi="Tahoma" w:cs="Tahoma"/>
        </w:rPr>
      </w:pPr>
    </w:p>
    <w:p w:rsidR="00447C61" w:rsidRPr="00447C61" w:rsidRDefault="00447C61" w:rsidP="00447C61">
      <w:pPr>
        <w:pStyle w:val="Paragraphedeliste"/>
        <w:tabs>
          <w:tab w:val="left" w:pos="3675"/>
        </w:tabs>
        <w:rPr>
          <w:rFonts w:ascii="Tahoma" w:hAnsi="Tahoma" w:cs="Tahoma"/>
        </w:rPr>
      </w:pPr>
      <w:r w:rsidRPr="00447C61">
        <w:rPr>
          <w:rFonts w:ascii="Tahoma" w:hAnsi="Tahoma" w:cs="Tahoma"/>
        </w:rPr>
        <w:t>Et</w:t>
      </w:r>
    </w:p>
    <w:p w:rsidR="00447C61" w:rsidRPr="00447C61" w:rsidRDefault="00447C61" w:rsidP="00447C61">
      <w:pPr>
        <w:pStyle w:val="Paragraphedeliste"/>
        <w:tabs>
          <w:tab w:val="left" w:pos="3675"/>
        </w:tabs>
        <w:rPr>
          <w:rFonts w:ascii="Tahoma" w:hAnsi="Tahoma" w:cs="Tahoma"/>
        </w:rPr>
      </w:pPr>
    </w:p>
    <w:p w:rsidR="00447C61" w:rsidRDefault="00447C61" w:rsidP="00447C61">
      <w:pPr>
        <w:pStyle w:val="Paragraphedeliste"/>
        <w:tabs>
          <w:tab w:val="left" w:pos="3675"/>
        </w:tabs>
        <w:rPr>
          <w:rFonts w:ascii="Tahoma" w:hAnsi="Tahoma" w:cs="Tahoma"/>
        </w:rPr>
      </w:pPr>
      <w:r w:rsidRPr="00447C61">
        <w:rPr>
          <w:rFonts w:ascii="Tahoma" w:hAnsi="Tahoma" w:cs="Tahoma"/>
          <w:b/>
        </w:rPr>
        <w:t>JE SOUSSIGNÉ</w:t>
      </w:r>
      <w:r w:rsidRPr="00447C61">
        <w:rPr>
          <w:rFonts w:ascii="Tahoma" w:hAnsi="Tahoma" w:cs="Tahoma"/>
        </w:rPr>
        <w:t xml:space="preserve"> (Titulaire Unique)</w:t>
      </w:r>
    </w:p>
    <w:p w:rsidR="00447C61" w:rsidRDefault="00447C61" w:rsidP="00447C61">
      <w:pPr>
        <w:pStyle w:val="Paragraphedeliste"/>
        <w:tabs>
          <w:tab w:val="left" w:pos="3675"/>
        </w:tabs>
        <w:rPr>
          <w:rFonts w:ascii="Tahoma" w:hAnsi="Tahoma" w:cs="Tahoma"/>
          <w:b/>
        </w:rPr>
      </w:pPr>
    </w:p>
    <w:p w:rsidR="00BC2D0D" w:rsidRDefault="00AC1EAF" w:rsidP="00447C61">
      <w:pPr>
        <w:pStyle w:val="Paragraphedeliste"/>
        <w:tabs>
          <w:tab w:val="left" w:pos="3675"/>
        </w:tabs>
        <w:rPr>
          <w:rFonts w:ascii="Tahoma" w:hAnsi="Tahoma" w:cs="Tahoma"/>
        </w:rPr>
      </w:pPr>
      <w:r w:rsidRPr="00AC1EAF">
        <w:rPr>
          <w:rFonts w:ascii="Tahoma" w:hAnsi="Tahoma" w:cs="Tahoma"/>
          <w:b/>
          <w:noProof/>
        </w:rPr>
        <w:pict>
          <v:shape id="_x0000_s1032" type="#_x0000_t202" style="position:absolute;left:0;text-align:left;margin-left:0;margin-top:0;width:518.85pt;height:310.35pt;z-index:251670528;mso-position-horizontal:center;mso-width-relative:margin;mso-height-relative:margin">
            <v:textbox>
              <w:txbxContent>
                <w:p w:rsidR="00C51908" w:rsidRPr="00447C61" w:rsidRDefault="00C51908" w:rsidP="00447C61">
                  <w:pPr>
                    <w:pStyle w:val="Paragraphedeliste"/>
                    <w:numPr>
                      <w:ilvl w:val="0"/>
                      <w:numId w:val="6"/>
                    </w:numPr>
                    <w:rPr>
                      <w:rFonts w:ascii="Tahoma" w:hAnsi="Tahoma" w:cs="Tahoma"/>
                    </w:rPr>
                  </w:pPr>
                  <w:r w:rsidRPr="00447C61">
                    <w:rPr>
                      <w:rFonts w:ascii="Tahoma" w:hAnsi="Tahoma" w:cs="Tahoma"/>
                      <w:u w:val="single"/>
                    </w:rPr>
                    <w:t>TITULAIRE UNIQUE</w:t>
                  </w:r>
                  <w:r w:rsidRPr="00447C61">
                    <w:rPr>
                      <w:rFonts w:ascii="Tahoma" w:hAnsi="Tahoma" w:cs="Tahoma"/>
                    </w:rPr>
                    <w:t xml:space="preserve"> / </w:t>
                  </w:r>
                  <w:r w:rsidRPr="00447C61">
                    <w:rPr>
                      <w:rFonts w:ascii="Tahoma" w:hAnsi="Tahoma" w:cs="Tahoma"/>
                      <w:i/>
                      <w:sz w:val="18"/>
                      <w:szCs w:val="18"/>
                    </w:rPr>
                    <w:t>(NOM ET PRÉNOMS)</w:t>
                  </w:r>
                  <w:r w:rsidRPr="00447C61">
                    <w:rPr>
                      <w:rFonts w:ascii="Tahoma" w:hAnsi="Tahoma" w:cs="Tahoma"/>
                      <w:sz w:val="18"/>
                      <w:szCs w:val="18"/>
                    </w:rPr>
                    <w:t> : ……………………………………………………………………………………………</w:t>
                  </w:r>
                </w:p>
                <w:p w:rsidR="00C51908" w:rsidRPr="00447C61" w:rsidRDefault="00C51908" w:rsidP="00447C61">
                  <w:pPr>
                    <w:pStyle w:val="Paragraphedeliste"/>
                    <w:numPr>
                      <w:ilvl w:val="0"/>
                      <w:numId w:val="4"/>
                    </w:numPr>
                    <w:rPr>
                      <w:rFonts w:ascii="Tahoma" w:hAnsi="Tahoma" w:cs="Tahoma"/>
                    </w:rPr>
                  </w:pPr>
                  <w:r>
                    <w:rPr>
                      <w:rFonts w:ascii="Tahoma" w:hAnsi="Tahoma" w:cs="Tahoma"/>
                    </w:rPr>
                    <w:t xml:space="preserve">Agissant </w:t>
                  </w:r>
                  <w:r w:rsidRPr="00447C61">
                    <w:rPr>
                      <w:rFonts w:ascii="Tahoma" w:hAnsi="Tahoma" w:cs="Tahoma"/>
                      <w:i/>
                      <w:sz w:val="18"/>
                      <w:szCs w:val="18"/>
                    </w:rPr>
                    <w:t>(RAYER LA MENTION INUTILE)</w:t>
                  </w:r>
                </w:p>
                <w:p w:rsidR="00C51908" w:rsidRPr="00447C61" w:rsidRDefault="00C51908" w:rsidP="00447C61">
                  <w:pPr>
                    <w:pStyle w:val="Paragraphedeliste"/>
                    <w:numPr>
                      <w:ilvl w:val="0"/>
                      <w:numId w:val="5"/>
                    </w:numPr>
                    <w:rPr>
                      <w:rFonts w:ascii="Tahoma" w:hAnsi="Tahoma" w:cs="Tahoma"/>
                    </w:rPr>
                  </w:pPr>
                  <w:r w:rsidRPr="00447C61">
                    <w:rPr>
                      <w:rFonts w:ascii="Tahoma" w:hAnsi="Tahoma" w:cs="Tahoma"/>
                    </w:rPr>
                    <w:t>En mon nom personnel,</w:t>
                  </w:r>
                  <w:r>
                    <w:rPr>
                      <w:rFonts w:ascii="Tahoma" w:hAnsi="Tahoma" w:cs="Tahoma"/>
                      <w:sz w:val="18"/>
                      <w:szCs w:val="18"/>
                    </w:rPr>
                    <w:t>……………………………………………………………………………………………………</w:t>
                  </w:r>
                </w:p>
                <w:p w:rsidR="00C51908" w:rsidRPr="00447C61" w:rsidRDefault="00C51908" w:rsidP="00447C61">
                  <w:pPr>
                    <w:pStyle w:val="Paragraphedeliste"/>
                    <w:numPr>
                      <w:ilvl w:val="0"/>
                      <w:numId w:val="5"/>
                    </w:numPr>
                    <w:rPr>
                      <w:rFonts w:ascii="Tahoma" w:hAnsi="Tahoma" w:cs="Tahoma"/>
                    </w:rPr>
                  </w:pPr>
                  <w:r w:rsidRPr="00447C61">
                    <w:rPr>
                      <w:rFonts w:ascii="Tahoma" w:hAnsi="Tahoma" w:cs="Tahoma"/>
                    </w:rPr>
                    <w:t>Au nom et pour le compte de la Société</w:t>
                  </w:r>
                  <w:r w:rsidRPr="00447C61">
                    <w:rPr>
                      <w:rFonts w:ascii="Tahoma" w:hAnsi="Tahoma" w:cs="Tahoma"/>
                      <w:i/>
                      <w:sz w:val="18"/>
                      <w:szCs w:val="18"/>
                    </w:rPr>
                    <w:t>(INTITULÉ COMPLET ET FORME JURIDIQUE)</w:t>
                  </w:r>
                </w:p>
                <w:p w:rsidR="00C51908" w:rsidRDefault="00C51908" w:rsidP="00447C61">
                  <w:pPr>
                    <w:pStyle w:val="Paragraphedeliste"/>
                    <w:ind w:left="2062"/>
                    <w:rPr>
                      <w:rFonts w:ascii="Tahoma" w:hAnsi="Tahoma" w:cs="Tahoma"/>
                    </w:rPr>
                  </w:pPr>
                  <w:r w:rsidRPr="00447C61">
                    <w:rPr>
                      <w:rFonts w:ascii="Tahoma" w:hAnsi="Tahoma" w:cs="Tahoma"/>
                    </w:rPr>
                    <w:t>…………………………………………………………………………………………………………………………………</w:t>
                  </w:r>
                  <w:r>
                    <w:rPr>
                      <w:rFonts w:ascii="Tahoma" w:hAnsi="Tahoma" w:cs="Tahoma"/>
                    </w:rPr>
                    <w:t>………………………………………………………………………………………………………</w:t>
                  </w:r>
                </w:p>
                <w:p w:rsidR="00C51908" w:rsidRPr="00447C61" w:rsidRDefault="00C51908" w:rsidP="00447C61">
                  <w:pPr>
                    <w:pStyle w:val="Paragraphedeliste"/>
                    <w:numPr>
                      <w:ilvl w:val="0"/>
                      <w:numId w:val="4"/>
                    </w:numPr>
                    <w:rPr>
                      <w:rFonts w:ascii="Tahoma" w:hAnsi="Tahoma" w:cs="Tahoma"/>
                    </w:rPr>
                  </w:pPr>
                  <w:r>
                    <w:rPr>
                      <w:rFonts w:ascii="Tahoma" w:hAnsi="Tahoma" w:cs="Tahoma"/>
                    </w:rPr>
                    <w:t xml:space="preserve">Ayant son </w:t>
                  </w:r>
                  <w:r w:rsidRPr="00447C61">
                    <w:rPr>
                      <w:rFonts w:ascii="Tahoma" w:hAnsi="Tahoma" w:cs="Tahoma"/>
                      <w:i/>
                      <w:sz w:val="18"/>
                      <w:szCs w:val="18"/>
                    </w:rPr>
                    <w:t>(RAYER LA MENTION INUTILE) :</w:t>
                  </w:r>
                </w:p>
                <w:p w:rsidR="00C51908" w:rsidRDefault="00C51908" w:rsidP="00447C61">
                  <w:pPr>
                    <w:pStyle w:val="Paragraphedeliste"/>
                    <w:numPr>
                      <w:ilvl w:val="0"/>
                      <w:numId w:val="8"/>
                    </w:numPr>
                    <w:rPr>
                      <w:rFonts w:ascii="Tahoma" w:hAnsi="Tahoma" w:cs="Tahoma"/>
                    </w:rPr>
                  </w:pPr>
                  <w:r>
                    <w:rPr>
                      <w:rFonts w:ascii="Tahoma" w:hAnsi="Tahoma" w:cs="Tahoma"/>
                    </w:rPr>
                    <w:t xml:space="preserve">Domicile à </w:t>
                  </w:r>
                  <w:r w:rsidRPr="00447C61">
                    <w:rPr>
                      <w:rFonts w:ascii="Tahoma" w:hAnsi="Tahoma" w:cs="Tahoma"/>
                      <w:i/>
                      <w:sz w:val="18"/>
                      <w:szCs w:val="18"/>
                    </w:rPr>
                    <w:t>(ADRESSE COMPLETE ET N° DE TÉLÉPHONE)</w:t>
                  </w:r>
                  <w:r>
                    <w:rPr>
                      <w:rFonts w:ascii="Tahoma" w:hAnsi="Tahoma" w:cs="Tahoma"/>
                      <w:i/>
                      <w:sz w:val="18"/>
                      <w:szCs w:val="18"/>
                    </w:rPr>
                    <w:t> </w:t>
                  </w:r>
                  <w:r w:rsidRPr="00A007F2">
                    <w:rPr>
                      <w:rFonts w:ascii="Tahoma" w:hAnsi="Tahoma" w:cs="Tahoma"/>
                      <w:sz w:val="18"/>
                      <w:szCs w:val="18"/>
                    </w:rPr>
                    <w:t xml:space="preserve">: </w:t>
                  </w:r>
                  <w:r w:rsidRPr="00A007F2">
                    <w:rPr>
                      <w:rFonts w:ascii="Tahoma" w:hAnsi="Tahoma" w:cs="Tahoma"/>
                    </w:rPr>
                    <w:t>…………………………………………………………………………………………………………………………………………………………………………………………………………………………………………</w:t>
                  </w:r>
                </w:p>
                <w:p w:rsidR="00C51908" w:rsidRDefault="00C51908" w:rsidP="00447C61">
                  <w:pPr>
                    <w:pStyle w:val="Paragraphedeliste"/>
                    <w:numPr>
                      <w:ilvl w:val="0"/>
                      <w:numId w:val="8"/>
                    </w:numPr>
                    <w:rPr>
                      <w:rFonts w:ascii="Tahoma" w:hAnsi="Tahoma" w:cs="Tahoma"/>
                    </w:rPr>
                  </w:pPr>
                  <w:r>
                    <w:rPr>
                      <w:rFonts w:ascii="Tahoma" w:hAnsi="Tahoma" w:cs="Tahoma"/>
                    </w:rPr>
                    <w:t xml:space="preserve">Siège social à </w:t>
                  </w:r>
                  <w:r w:rsidRPr="00A007F2">
                    <w:rPr>
                      <w:rFonts w:ascii="Tahoma" w:hAnsi="Tahoma" w:cs="Tahoma"/>
                      <w:i/>
                      <w:sz w:val="18"/>
                      <w:szCs w:val="18"/>
                    </w:rPr>
                    <w:t>(ADRESSE COMPLETE ET N° DE TÉLÉPHONE)</w:t>
                  </w:r>
                  <w:r>
                    <w:rPr>
                      <w:rFonts w:ascii="Tahoma" w:hAnsi="Tahoma" w:cs="Tahoma"/>
                      <w:i/>
                      <w:sz w:val="18"/>
                      <w:szCs w:val="18"/>
                    </w:rPr>
                    <w:t> </w:t>
                  </w:r>
                  <w:r w:rsidRPr="00A007F2">
                    <w:rPr>
                      <w:rFonts w:ascii="Tahoma" w:hAnsi="Tahoma" w:cs="Tahoma"/>
                      <w:sz w:val="18"/>
                      <w:szCs w:val="18"/>
                    </w:rPr>
                    <w:t xml:space="preserve">: </w:t>
                  </w:r>
                  <w:r w:rsidRPr="00A007F2">
                    <w:rPr>
                      <w:rFonts w:ascii="Tahoma" w:hAnsi="Tahoma" w:cs="Tahoma"/>
                    </w:rPr>
                    <w:t>……………………………………</w:t>
                  </w:r>
                  <w:r>
                    <w:rPr>
                      <w:rFonts w:ascii="Tahoma" w:hAnsi="Tahoma" w:cs="Tahoma"/>
                    </w:rPr>
                    <w:t>……………………………………………………………………………………………………………………………………………………………………………………………………</w:t>
                  </w:r>
                </w:p>
                <w:p w:rsidR="00C51908" w:rsidRDefault="00C51908" w:rsidP="00F275C4">
                  <w:pPr>
                    <w:pStyle w:val="Paragraphedeliste"/>
                    <w:numPr>
                      <w:ilvl w:val="0"/>
                      <w:numId w:val="4"/>
                    </w:numPr>
                    <w:rPr>
                      <w:rFonts w:ascii="Tahoma" w:hAnsi="Tahoma" w:cs="Tahoma"/>
                    </w:rPr>
                  </w:pPr>
                  <w:r>
                    <w:rPr>
                      <w:rFonts w:ascii="Tahoma" w:hAnsi="Tahoma" w:cs="Tahoma"/>
                    </w:rPr>
                    <w:t>Immatriculé à l’I.N.S.E.E :</w:t>
                  </w:r>
                </w:p>
                <w:p w:rsidR="00C51908" w:rsidRDefault="00C51908" w:rsidP="00F275C4">
                  <w:pPr>
                    <w:pStyle w:val="Paragraphedeliste"/>
                    <w:numPr>
                      <w:ilvl w:val="0"/>
                      <w:numId w:val="9"/>
                    </w:numPr>
                    <w:rPr>
                      <w:rFonts w:ascii="Tahoma" w:hAnsi="Tahoma" w:cs="Tahoma"/>
                    </w:rPr>
                  </w:pPr>
                  <w:r>
                    <w:rPr>
                      <w:rFonts w:ascii="Tahoma" w:hAnsi="Tahoma" w:cs="Tahoma"/>
                    </w:rPr>
                    <w:t>Numéro d’identité d’établissement (SIRET) : ……………………………………………</w:t>
                  </w:r>
                </w:p>
                <w:p w:rsidR="00C51908" w:rsidRDefault="00C51908" w:rsidP="00F275C4">
                  <w:pPr>
                    <w:pStyle w:val="Paragraphedeliste"/>
                    <w:numPr>
                      <w:ilvl w:val="0"/>
                      <w:numId w:val="9"/>
                    </w:numPr>
                    <w:rPr>
                      <w:rFonts w:ascii="Tahoma" w:hAnsi="Tahoma" w:cs="Tahoma"/>
                    </w:rPr>
                  </w:pPr>
                  <w:r>
                    <w:rPr>
                      <w:rFonts w:ascii="Tahoma" w:hAnsi="Tahoma" w:cs="Tahoma"/>
                    </w:rPr>
                    <w:t>Code d’activité économique principale (A.P.E) : ………………………………………..</w:t>
                  </w:r>
                </w:p>
                <w:p w:rsidR="00C51908" w:rsidRPr="00BC2D0D" w:rsidRDefault="00C51908" w:rsidP="00F275C4">
                  <w:pPr>
                    <w:pStyle w:val="Paragraphedeliste"/>
                    <w:numPr>
                      <w:ilvl w:val="0"/>
                      <w:numId w:val="9"/>
                    </w:numPr>
                    <w:rPr>
                      <w:rFonts w:ascii="Tahoma" w:hAnsi="Tahoma" w:cs="Tahoma"/>
                    </w:rPr>
                  </w:pPr>
                  <w:r>
                    <w:rPr>
                      <w:rFonts w:ascii="Tahoma" w:hAnsi="Tahoma" w:cs="Tahoma"/>
                    </w:rPr>
                    <w:t xml:space="preserve">Numéro d’inscription </w:t>
                  </w:r>
                  <w:r w:rsidRPr="00BC2D0D">
                    <w:rPr>
                      <w:rFonts w:ascii="Tahoma" w:hAnsi="Tahoma" w:cs="Tahoma"/>
                      <w:i/>
                      <w:sz w:val="18"/>
                      <w:szCs w:val="18"/>
                    </w:rPr>
                    <w:t>(RAYER LA MENTION INUTILE)</w:t>
                  </w:r>
                </w:p>
                <w:p w:rsidR="00C51908" w:rsidRPr="00BC2D0D" w:rsidRDefault="00C51908" w:rsidP="00BC2D0D">
                  <w:pPr>
                    <w:pStyle w:val="Paragraphedeliste"/>
                    <w:numPr>
                      <w:ilvl w:val="0"/>
                      <w:numId w:val="10"/>
                    </w:numPr>
                    <w:rPr>
                      <w:rFonts w:ascii="Tahoma" w:hAnsi="Tahoma" w:cs="Tahoma"/>
                    </w:rPr>
                  </w:pPr>
                  <w:r w:rsidRPr="00BC2D0D">
                    <w:rPr>
                      <w:rFonts w:ascii="Tahoma" w:hAnsi="Tahoma" w:cs="Tahoma"/>
                    </w:rPr>
                    <w:t>Au registre du commerce et des sociétés : ………………………………………..</w:t>
                  </w:r>
                </w:p>
                <w:p w:rsidR="00C51908" w:rsidRPr="00BC2D0D" w:rsidRDefault="00C51908" w:rsidP="00BC2D0D">
                  <w:pPr>
                    <w:pStyle w:val="Paragraphedeliste"/>
                    <w:numPr>
                      <w:ilvl w:val="0"/>
                      <w:numId w:val="10"/>
                    </w:numPr>
                    <w:rPr>
                      <w:rFonts w:ascii="Tahoma" w:hAnsi="Tahoma" w:cs="Tahoma"/>
                    </w:rPr>
                  </w:pPr>
                  <w:r w:rsidRPr="00BC2D0D">
                    <w:rPr>
                      <w:rFonts w:ascii="Tahoma" w:hAnsi="Tahoma" w:cs="Tahoma"/>
                    </w:rPr>
                    <w:t>Au répertoire des métiers :</w:t>
                  </w:r>
                  <w:r>
                    <w:rPr>
                      <w:rFonts w:ascii="Tahoma" w:hAnsi="Tahoma" w:cs="Tahoma"/>
                      <w:i/>
                    </w:rPr>
                    <w:t xml:space="preserve"> ………………………………………………………………</w:t>
                  </w:r>
                </w:p>
              </w:txbxContent>
            </v:textbox>
          </v:shape>
        </w:pict>
      </w:r>
    </w:p>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Pr="00BC2D0D" w:rsidRDefault="00BC2D0D" w:rsidP="00BC2D0D"/>
    <w:p w:rsidR="00BC2D0D" w:rsidRDefault="00BC2D0D" w:rsidP="00BC2D0D"/>
    <w:p w:rsidR="00447C61" w:rsidRDefault="00BC2D0D" w:rsidP="00BC2D0D">
      <w:pPr>
        <w:rPr>
          <w:rFonts w:ascii="Tahoma" w:hAnsi="Tahoma" w:cs="Tahoma"/>
        </w:rPr>
      </w:pPr>
      <w:r w:rsidRPr="00BC2D0D">
        <w:rPr>
          <w:rFonts w:ascii="Tahoma" w:hAnsi="Tahoma" w:cs="Tahoma"/>
          <w:b/>
        </w:rPr>
        <w:t xml:space="preserve">L’Entreprise </w:t>
      </w:r>
      <w:r w:rsidRPr="00BC2D0D">
        <w:rPr>
          <w:rFonts w:ascii="Tahoma" w:hAnsi="Tahoma" w:cs="Tahoma"/>
        </w:rPr>
        <w:t>……………………………………………………………………………………………………………</w:t>
      </w:r>
      <w:r>
        <w:rPr>
          <w:rFonts w:ascii="Tahoma" w:hAnsi="Tahoma" w:cs="Tahoma"/>
        </w:rPr>
        <w:t>....</w:t>
      </w:r>
    </w:p>
    <w:p w:rsidR="00BC2D0D" w:rsidRDefault="00BC2D0D" w:rsidP="00BC2D0D">
      <w:pPr>
        <w:rPr>
          <w:rFonts w:ascii="Tahoma" w:hAnsi="Tahoma" w:cs="Tahoma"/>
        </w:rPr>
      </w:pPr>
      <w:r>
        <w:rPr>
          <w:rFonts w:ascii="Tahoma" w:hAnsi="Tahoma" w:cs="Tahoma"/>
        </w:rPr>
        <w:t>Après avoir pris connaissance du Cahier des Clauses Administratives Particulière (C.C.A.P), du Cahier des Clauses Techniques Particulière (C.C.T.P) et des documents qui y sont mentionnés,</w:t>
      </w:r>
    </w:p>
    <w:p w:rsidR="00BC2D0D" w:rsidRDefault="00BC2D0D" w:rsidP="00BC2D0D">
      <w:pPr>
        <w:pStyle w:val="Paragraphedeliste"/>
        <w:numPr>
          <w:ilvl w:val="0"/>
          <w:numId w:val="11"/>
        </w:numPr>
        <w:rPr>
          <w:rFonts w:ascii="Tahoma" w:hAnsi="Tahoma" w:cs="Tahoma"/>
          <w:b/>
        </w:rPr>
      </w:pPr>
      <w:r>
        <w:rPr>
          <w:rFonts w:ascii="Tahoma" w:hAnsi="Tahoma" w:cs="Tahoma"/>
          <w:b/>
        </w:rPr>
        <w:t>M’ENGAGE SEUL</w:t>
      </w:r>
    </w:p>
    <w:p w:rsidR="00BC2D0D" w:rsidRDefault="00BC2D0D" w:rsidP="00BC2D0D">
      <w:pPr>
        <w:rPr>
          <w:rFonts w:ascii="Tahoma" w:hAnsi="Tahoma" w:cs="Tahoma"/>
        </w:rPr>
      </w:pPr>
      <w:r w:rsidRPr="00BC2D0D">
        <w:rPr>
          <w:rFonts w:ascii="Tahoma" w:hAnsi="Tahoma" w:cs="Tahoma"/>
        </w:rPr>
        <w:t>Sans réserves conformément aux stipulations des documents visés ci-dessus</w:t>
      </w:r>
      <w:r>
        <w:rPr>
          <w:rFonts w:ascii="Tahoma" w:hAnsi="Tahoma" w:cs="Tahoma"/>
        </w:rPr>
        <w:t>, à exécuter les prestations dans les conditions ci-après définies.</w:t>
      </w:r>
    </w:p>
    <w:p w:rsidR="00BC2D0D" w:rsidRDefault="00BC2D0D" w:rsidP="00EB4496">
      <w:pPr>
        <w:rPr>
          <w:rFonts w:ascii="Tahoma" w:hAnsi="Tahoma" w:cs="Tahoma"/>
          <w:b/>
        </w:rPr>
      </w:pPr>
      <w:r w:rsidRPr="00EB4496">
        <w:rPr>
          <w:rFonts w:ascii="Tahoma" w:hAnsi="Tahoma" w:cs="Tahoma"/>
        </w:rPr>
        <w:t xml:space="preserve">L’offre ainsi présentée ne </w:t>
      </w:r>
      <w:r w:rsidR="00EB4496" w:rsidRPr="00EB4496">
        <w:rPr>
          <w:rFonts w:ascii="Tahoma" w:hAnsi="Tahoma" w:cs="Tahoma"/>
          <w:b/>
        </w:rPr>
        <w:t>ME LIE SEUL</w:t>
      </w:r>
    </w:p>
    <w:p w:rsidR="00EB4496" w:rsidRDefault="00EB4496" w:rsidP="00EB4496">
      <w:pPr>
        <w:rPr>
          <w:rFonts w:ascii="Tahoma" w:hAnsi="Tahoma" w:cs="Tahoma"/>
          <w:b/>
        </w:rPr>
      </w:pPr>
      <w:r w:rsidRPr="00EB4496">
        <w:rPr>
          <w:rFonts w:ascii="Tahoma" w:hAnsi="Tahoma" w:cs="Tahoma"/>
        </w:rPr>
        <w:t>Que si son acceptation m’est notifiée dans un délai de :</w:t>
      </w:r>
      <w:r>
        <w:rPr>
          <w:rFonts w:ascii="Tahoma" w:hAnsi="Tahoma" w:cs="Tahoma"/>
          <w:b/>
        </w:rPr>
        <w:t xml:space="preserve"> QUATRE VINGT DIX (90) JOURS.</w:t>
      </w:r>
    </w:p>
    <w:p w:rsidR="00EB4496" w:rsidRDefault="00EB4496" w:rsidP="00EB4496">
      <w:pPr>
        <w:rPr>
          <w:rFonts w:ascii="Tahoma" w:hAnsi="Tahoma" w:cs="Tahoma"/>
          <w:b/>
        </w:rPr>
      </w:pPr>
    </w:p>
    <w:p w:rsidR="00EB4496" w:rsidRDefault="00EB4496" w:rsidP="00EB4496">
      <w:pPr>
        <w:rPr>
          <w:rFonts w:ascii="Tahoma" w:hAnsi="Tahoma" w:cs="Tahoma"/>
          <w:b/>
        </w:rPr>
      </w:pPr>
    </w:p>
    <w:p w:rsidR="00EB4496" w:rsidRDefault="00EB4496" w:rsidP="00EB4496">
      <w:pPr>
        <w:rPr>
          <w:rFonts w:ascii="Tahoma" w:hAnsi="Tahoma" w:cs="Tahoma"/>
        </w:rPr>
      </w:pPr>
    </w:p>
    <w:p w:rsidR="00EB4496" w:rsidRPr="003A21FE" w:rsidRDefault="00AC1EAF" w:rsidP="00EB4496">
      <w:pPr>
        <w:rPr>
          <w:rFonts w:ascii="Tahoma" w:hAnsi="Tahoma" w:cs="Tahoma"/>
        </w:rPr>
      </w:pPr>
      <w:r w:rsidRPr="00AC1EAF">
        <w:rPr>
          <w:rFonts w:ascii="Tahoma" w:hAnsi="Tahoma" w:cs="Tahoma"/>
          <w:b/>
          <w:noProof/>
        </w:rPr>
        <w:pict>
          <v:shape id="_x0000_s1033" type="#_x0000_t202" style="position:absolute;margin-left:-21.6pt;margin-top:-40.85pt;width:496.8pt;height:40.1pt;z-index:251672576;mso-width-relative:margin;mso-height-relative:margin">
            <v:textbox>
              <w:txbxContent>
                <w:p w:rsidR="00C51908" w:rsidRPr="00EB4496" w:rsidRDefault="00C51908" w:rsidP="00EB4496">
                  <w:pPr>
                    <w:jc w:val="center"/>
                    <w:rPr>
                      <w:b/>
                      <w:sz w:val="44"/>
                      <w:szCs w:val="44"/>
                    </w:rPr>
                  </w:pPr>
                  <w:r w:rsidRPr="00EB4496">
                    <w:rPr>
                      <w:b/>
                      <w:sz w:val="44"/>
                      <w:szCs w:val="44"/>
                    </w:rPr>
                    <w:t>2 – OBJET DE LA CONSULTATION</w:t>
                  </w:r>
                </w:p>
              </w:txbxContent>
            </v:textbox>
          </v:shape>
        </w:pict>
      </w:r>
    </w:p>
    <w:p w:rsidR="00EB4496" w:rsidRDefault="00EB4496" w:rsidP="00EB4496">
      <w:pPr>
        <w:rPr>
          <w:rFonts w:ascii="Tahoma" w:hAnsi="Tahoma" w:cs="Tahoma"/>
          <w:b/>
        </w:rPr>
      </w:pPr>
      <w:r w:rsidRPr="00EB4496">
        <w:rPr>
          <w:rFonts w:ascii="Tahoma" w:hAnsi="Tahoma" w:cs="Tahoma"/>
          <w:b/>
        </w:rPr>
        <w:t>2.1 Nature de la consultation</w:t>
      </w:r>
    </w:p>
    <w:p w:rsidR="00EB4496" w:rsidRDefault="00EB4496" w:rsidP="00EB4496">
      <w:pPr>
        <w:rPr>
          <w:rFonts w:ascii="Tahoma" w:hAnsi="Tahoma" w:cs="Tahoma"/>
        </w:rPr>
      </w:pPr>
      <w:r w:rsidRPr="00E57186">
        <w:rPr>
          <w:rFonts w:ascii="Tahoma" w:hAnsi="Tahoma" w:cs="Tahoma"/>
        </w:rPr>
        <w:t xml:space="preserve">La présente consultation a pour objet l’installation de systèmes de vidéosurveillance sur </w:t>
      </w:r>
      <w:r w:rsidR="00E57186" w:rsidRPr="00E57186">
        <w:rPr>
          <w:rFonts w:ascii="Tahoma" w:hAnsi="Tahoma" w:cs="Tahoma"/>
        </w:rPr>
        <w:t>les périm</w:t>
      </w:r>
      <w:r w:rsidR="00E57186">
        <w:rPr>
          <w:rFonts w:ascii="Tahoma" w:hAnsi="Tahoma" w:cs="Tahoma"/>
        </w:rPr>
        <w:t xml:space="preserve">ètres </w:t>
      </w:r>
      <w:r w:rsidR="00E57186" w:rsidRPr="00E57186">
        <w:rPr>
          <w:rFonts w:ascii="Tahoma" w:hAnsi="Tahoma" w:cs="Tahoma"/>
        </w:rPr>
        <w:t>d’infrastructures sur le territoire de la ville de Cléder.</w:t>
      </w:r>
    </w:p>
    <w:p w:rsidR="00E57186" w:rsidRDefault="00E57186" w:rsidP="00EB4496">
      <w:pPr>
        <w:rPr>
          <w:rFonts w:ascii="Tahoma" w:hAnsi="Tahoma" w:cs="Tahoma"/>
        </w:rPr>
      </w:pPr>
      <w:r>
        <w:rPr>
          <w:rFonts w:ascii="Tahoma" w:hAnsi="Tahoma" w:cs="Tahoma"/>
        </w:rPr>
        <w:t>Lieux d’exécution : Les prestations seront exécutées à la Mairie de Cléder.</w:t>
      </w:r>
    </w:p>
    <w:p w:rsidR="00E57186" w:rsidRDefault="00E57186" w:rsidP="00EB4496">
      <w:pPr>
        <w:rPr>
          <w:rFonts w:ascii="Tahoma" w:hAnsi="Tahoma" w:cs="Tahoma"/>
        </w:rPr>
      </w:pPr>
      <w:r>
        <w:rPr>
          <w:rFonts w:ascii="Tahoma" w:hAnsi="Tahoma" w:cs="Tahoma"/>
        </w:rPr>
        <w:t>Les variantes sont interdites.</w:t>
      </w:r>
    </w:p>
    <w:p w:rsidR="00E57186" w:rsidRDefault="00AC1EAF" w:rsidP="00EB4496">
      <w:pPr>
        <w:rPr>
          <w:rFonts w:ascii="Tahoma" w:hAnsi="Tahoma" w:cs="Tahoma"/>
        </w:rPr>
      </w:pPr>
      <w:r>
        <w:rPr>
          <w:rFonts w:ascii="Tahoma" w:hAnsi="Tahoma" w:cs="Tahoma"/>
          <w:noProof/>
          <w:lang w:eastAsia="fr-FR"/>
        </w:rPr>
        <w:pict>
          <v:shape id="_x0000_s1034" type="#_x0000_t202" style="position:absolute;margin-left:-21.6pt;margin-top:2.15pt;width:496.8pt;height:40.1pt;z-index:251673600;mso-width-relative:margin;mso-height-relative:margin">
            <v:textbox>
              <w:txbxContent>
                <w:p w:rsidR="00C51908" w:rsidRPr="00EB4496" w:rsidRDefault="00C51908" w:rsidP="00E57186">
                  <w:pPr>
                    <w:jc w:val="center"/>
                    <w:rPr>
                      <w:b/>
                      <w:sz w:val="44"/>
                      <w:szCs w:val="44"/>
                    </w:rPr>
                  </w:pPr>
                  <w:r>
                    <w:rPr>
                      <w:b/>
                      <w:sz w:val="44"/>
                      <w:szCs w:val="44"/>
                    </w:rPr>
                    <w:t>3 – DURÉE DU MARCHÉ</w:t>
                  </w:r>
                </w:p>
              </w:txbxContent>
            </v:textbox>
          </v:shape>
        </w:pict>
      </w:r>
    </w:p>
    <w:p w:rsidR="00E57186" w:rsidRPr="00E57186" w:rsidRDefault="00E57186" w:rsidP="00E57186">
      <w:pPr>
        <w:rPr>
          <w:rFonts w:ascii="Tahoma" w:hAnsi="Tahoma" w:cs="Tahoma"/>
        </w:rPr>
      </w:pPr>
    </w:p>
    <w:p w:rsidR="00E57186" w:rsidRDefault="00E57186" w:rsidP="00E57186">
      <w:pPr>
        <w:rPr>
          <w:rFonts w:ascii="Tahoma" w:hAnsi="Tahoma" w:cs="Tahoma"/>
        </w:rPr>
      </w:pPr>
    </w:p>
    <w:p w:rsidR="00E57186" w:rsidRDefault="00E57186" w:rsidP="00E57186">
      <w:pPr>
        <w:rPr>
          <w:rFonts w:ascii="Tahoma" w:hAnsi="Tahoma" w:cs="Tahoma"/>
        </w:rPr>
      </w:pPr>
      <w:r>
        <w:rPr>
          <w:rFonts w:ascii="Tahoma" w:hAnsi="Tahoma" w:cs="Tahoma"/>
        </w:rPr>
        <w:t>Le délai d’exécution de la prestation est de 60 mois à compter de la notification du marché,</w:t>
      </w:r>
    </w:p>
    <w:p w:rsidR="00E57186" w:rsidRDefault="00E57186" w:rsidP="00E57186">
      <w:pPr>
        <w:rPr>
          <w:rFonts w:ascii="Tahoma" w:hAnsi="Tahoma" w:cs="Tahoma"/>
        </w:rPr>
      </w:pPr>
      <w:r>
        <w:rPr>
          <w:rFonts w:ascii="Tahoma" w:hAnsi="Tahoma" w:cs="Tahoma"/>
        </w:rPr>
        <w:t>Le délai de livraison est fixé à deux mois à compter de la réception du bon de commande.</w:t>
      </w:r>
    </w:p>
    <w:p w:rsidR="00E57186" w:rsidRDefault="00AC1EAF" w:rsidP="00E57186">
      <w:pPr>
        <w:rPr>
          <w:rFonts w:ascii="Tahoma" w:hAnsi="Tahoma" w:cs="Tahoma"/>
        </w:rPr>
      </w:pPr>
      <w:r>
        <w:rPr>
          <w:rFonts w:ascii="Tahoma" w:hAnsi="Tahoma" w:cs="Tahoma"/>
          <w:noProof/>
          <w:lang w:eastAsia="fr-FR"/>
        </w:rPr>
        <w:pict>
          <v:shape id="_x0000_s1035" type="#_x0000_t202" style="position:absolute;margin-left:-21.6pt;margin-top:31.8pt;width:496.8pt;height:40.1pt;z-index:251674624;mso-width-relative:margin;mso-height-relative:margin">
            <v:textbox>
              <w:txbxContent>
                <w:p w:rsidR="00C51908" w:rsidRPr="00EB4496" w:rsidRDefault="00C51908" w:rsidP="00E57186">
                  <w:pPr>
                    <w:jc w:val="center"/>
                    <w:rPr>
                      <w:b/>
                      <w:sz w:val="44"/>
                      <w:szCs w:val="44"/>
                    </w:rPr>
                  </w:pPr>
                  <w:r>
                    <w:rPr>
                      <w:b/>
                      <w:sz w:val="44"/>
                      <w:szCs w:val="44"/>
                    </w:rPr>
                    <w:t>4 – PRIX / CLAUSES TECHNIQUES</w:t>
                  </w:r>
                </w:p>
              </w:txbxContent>
            </v:textbox>
          </v:shape>
        </w:pict>
      </w:r>
      <w:r w:rsidR="00E57186">
        <w:rPr>
          <w:rFonts w:ascii="Tahoma" w:hAnsi="Tahoma" w:cs="Tahoma"/>
        </w:rPr>
        <w:t>La durée du marché est ferme.</w:t>
      </w:r>
    </w:p>
    <w:p w:rsidR="00E57186" w:rsidRPr="00E57186" w:rsidRDefault="00E57186" w:rsidP="00E57186">
      <w:pPr>
        <w:rPr>
          <w:rFonts w:ascii="Tahoma" w:hAnsi="Tahoma" w:cs="Tahoma"/>
        </w:rPr>
      </w:pPr>
    </w:p>
    <w:p w:rsidR="00E57186" w:rsidRPr="00E57186" w:rsidRDefault="00E57186" w:rsidP="00E57186">
      <w:pPr>
        <w:rPr>
          <w:rFonts w:ascii="Tahoma" w:hAnsi="Tahoma" w:cs="Tahoma"/>
        </w:rPr>
      </w:pPr>
    </w:p>
    <w:p w:rsidR="003A21FE" w:rsidRDefault="003A21FE" w:rsidP="00E57186">
      <w:pPr>
        <w:rPr>
          <w:rFonts w:ascii="Tahoma" w:hAnsi="Tahoma" w:cs="Tahoma"/>
        </w:rPr>
      </w:pPr>
    </w:p>
    <w:p w:rsidR="003A21FE" w:rsidRPr="00E57186" w:rsidRDefault="00E57186" w:rsidP="00E57186">
      <w:pPr>
        <w:rPr>
          <w:rFonts w:ascii="Tahoma" w:hAnsi="Tahoma" w:cs="Tahoma"/>
        </w:rPr>
      </w:pPr>
      <w:r>
        <w:rPr>
          <w:rFonts w:ascii="Tahoma" w:hAnsi="Tahoma" w:cs="Tahoma"/>
        </w:rPr>
        <w:t>L’ensemble des travaux à exécuter, maintenance comprise durant cinq années, sera rémunéré par application d’un prix global forfaitaire égal à :</w:t>
      </w:r>
    </w:p>
    <w:tbl>
      <w:tblPr>
        <w:tblStyle w:val="Grilledutableau"/>
        <w:tblW w:w="10632" w:type="dxa"/>
        <w:jc w:val="center"/>
        <w:tblLook w:val="04A0"/>
      </w:tblPr>
      <w:tblGrid>
        <w:gridCol w:w="3400"/>
        <w:gridCol w:w="3659"/>
        <w:gridCol w:w="3573"/>
      </w:tblGrid>
      <w:tr w:rsidR="003A21FE" w:rsidTr="003A21FE">
        <w:trPr>
          <w:trHeight w:val="853"/>
          <w:jc w:val="center"/>
        </w:trPr>
        <w:tc>
          <w:tcPr>
            <w:tcW w:w="10632" w:type="dxa"/>
            <w:gridSpan w:val="3"/>
            <w:shd w:val="clear" w:color="auto" w:fill="EEECE1" w:themeFill="background2"/>
          </w:tcPr>
          <w:p w:rsidR="003A21FE" w:rsidRDefault="003A21FE" w:rsidP="00E57186">
            <w:pPr>
              <w:rPr>
                <w:rFonts w:ascii="Tahoma" w:hAnsi="Tahoma" w:cs="Tahoma"/>
              </w:rPr>
            </w:pPr>
          </w:p>
          <w:p w:rsidR="003A21FE" w:rsidRPr="003A21FE" w:rsidRDefault="003A21FE" w:rsidP="00E57186">
            <w:pPr>
              <w:rPr>
                <w:rFonts w:ascii="Tahoma" w:hAnsi="Tahoma" w:cs="Tahoma"/>
                <w:b/>
                <w:sz w:val="24"/>
                <w:szCs w:val="24"/>
              </w:rPr>
            </w:pPr>
            <w:r w:rsidRPr="003A21FE">
              <w:rPr>
                <w:rFonts w:ascii="Tahoma" w:hAnsi="Tahoma" w:cs="Tahoma"/>
                <w:b/>
                <w:sz w:val="24"/>
                <w:szCs w:val="24"/>
              </w:rPr>
              <w:t>CADRE RESERVÉ AU SOUMISSIONNAIRE</w:t>
            </w:r>
          </w:p>
        </w:tc>
      </w:tr>
      <w:tr w:rsidR="003A21FE" w:rsidTr="003A21FE">
        <w:trPr>
          <w:trHeight w:val="563"/>
          <w:jc w:val="center"/>
        </w:trPr>
        <w:tc>
          <w:tcPr>
            <w:tcW w:w="3403" w:type="dxa"/>
          </w:tcPr>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Montant du marché HT en Euros</w:t>
            </w:r>
          </w:p>
        </w:tc>
        <w:tc>
          <w:tcPr>
            <w:tcW w:w="3686" w:type="dxa"/>
          </w:tcPr>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Montant de la TVA (…%) en Euros</w:t>
            </w:r>
          </w:p>
        </w:tc>
        <w:tc>
          <w:tcPr>
            <w:tcW w:w="3543" w:type="dxa"/>
          </w:tcPr>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Montant du marché TTC en Euros</w:t>
            </w:r>
          </w:p>
        </w:tc>
      </w:tr>
      <w:tr w:rsidR="003A21FE" w:rsidTr="003A21FE">
        <w:trPr>
          <w:trHeight w:val="543"/>
          <w:jc w:val="center"/>
        </w:trPr>
        <w:tc>
          <w:tcPr>
            <w:tcW w:w="3403" w:type="dxa"/>
          </w:tcPr>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w:t>
            </w:r>
          </w:p>
        </w:tc>
        <w:tc>
          <w:tcPr>
            <w:tcW w:w="3686" w:type="dxa"/>
          </w:tcPr>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w:t>
            </w:r>
          </w:p>
        </w:tc>
        <w:tc>
          <w:tcPr>
            <w:tcW w:w="3543" w:type="dxa"/>
          </w:tcPr>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w:t>
            </w:r>
          </w:p>
        </w:tc>
      </w:tr>
    </w:tbl>
    <w:p w:rsidR="00E57186" w:rsidRDefault="00E57186" w:rsidP="00E57186">
      <w:pPr>
        <w:rPr>
          <w:rFonts w:ascii="Tahoma" w:hAnsi="Tahoma" w:cs="Tahoma"/>
        </w:rPr>
      </w:pPr>
    </w:p>
    <w:p w:rsidR="003A21FE" w:rsidRDefault="003A21FE" w:rsidP="00E57186">
      <w:pPr>
        <w:rPr>
          <w:rFonts w:ascii="Tahoma" w:hAnsi="Tahoma" w:cs="Tahoma"/>
        </w:rPr>
      </w:pPr>
    </w:p>
    <w:p w:rsidR="003A21FE" w:rsidRDefault="003A21FE" w:rsidP="00E57186">
      <w:pPr>
        <w:rPr>
          <w:rFonts w:ascii="Tahoma" w:hAnsi="Tahoma" w:cs="Tahoma"/>
        </w:rPr>
      </w:pPr>
      <w:r>
        <w:rPr>
          <w:rFonts w:ascii="Tahoma" w:hAnsi="Tahoma" w:cs="Tahoma"/>
        </w:rPr>
        <w:t>Soit en lettres (Montant TTC) : …………………………………………………………………………………………………………………………………………………………………………………………………………………………………………………………………………</w:t>
      </w:r>
    </w:p>
    <w:p w:rsidR="003A21FE" w:rsidRDefault="003A21FE" w:rsidP="00E57186">
      <w:pPr>
        <w:rPr>
          <w:rFonts w:ascii="Tahoma" w:hAnsi="Tahoma" w:cs="Tahoma"/>
        </w:rPr>
      </w:pPr>
    </w:p>
    <w:p w:rsidR="003A21FE" w:rsidRDefault="003A21FE" w:rsidP="00E57186">
      <w:pPr>
        <w:rPr>
          <w:rFonts w:ascii="Tahoma" w:hAnsi="Tahoma" w:cs="Tahoma"/>
          <w:b/>
        </w:rPr>
      </w:pPr>
    </w:p>
    <w:p w:rsidR="003A21FE" w:rsidRDefault="003A21FE" w:rsidP="00E57186">
      <w:pPr>
        <w:rPr>
          <w:rFonts w:ascii="Tahoma" w:hAnsi="Tahoma" w:cs="Tahoma"/>
          <w:b/>
        </w:rPr>
      </w:pPr>
    </w:p>
    <w:p w:rsidR="003A21FE" w:rsidRDefault="003A21FE" w:rsidP="00E57186">
      <w:pPr>
        <w:rPr>
          <w:rFonts w:ascii="Tahoma" w:hAnsi="Tahoma" w:cs="Tahoma"/>
          <w:b/>
        </w:rPr>
      </w:pPr>
      <w:r w:rsidRPr="003A21FE">
        <w:rPr>
          <w:rFonts w:ascii="Tahoma" w:hAnsi="Tahoma" w:cs="Tahoma"/>
          <w:b/>
        </w:rPr>
        <w:t>Objet du marché :</w:t>
      </w:r>
    </w:p>
    <w:p w:rsidR="003A21FE" w:rsidRDefault="003A21FE" w:rsidP="00E57186">
      <w:pPr>
        <w:rPr>
          <w:rFonts w:ascii="Tahoma" w:hAnsi="Tahoma" w:cs="Tahoma"/>
        </w:rPr>
      </w:pPr>
      <w:r w:rsidRPr="003A21FE">
        <w:rPr>
          <w:rFonts w:ascii="Tahoma" w:hAnsi="Tahoma" w:cs="Tahoma"/>
        </w:rPr>
        <w:t>Le marché</w:t>
      </w:r>
      <w:r>
        <w:rPr>
          <w:rFonts w:ascii="Tahoma" w:hAnsi="Tahoma" w:cs="Tahoma"/>
        </w:rPr>
        <w:t xml:space="preserve"> concerne un projet d’installation de systèmes de vidéosurveillance sur les périmètres de trois infrastructures sur le territoire de la ville de Cléder :</w:t>
      </w:r>
    </w:p>
    <w:p w:rsidR="003A21FE" w:rsidRDefault="003A21FE" w:rsidP="00E57186">
      <w:pPr>
        <w:rPr>
          <w:rFonts w:ascii="Tahoma" w:hAnsi="Tahoma" w:cs="Tahoma"/>
        </w:rPr>
      </w:pPr>
      <w:r>
        <w:rPr>
          <w:rFonts w:ascii="Tahoma" w:hAnsi="Tahoma" w:cs="Tahoma"/>
        </w:rPr>
        <w:t>Les prestations faisant l’objet du présent marché doivent être conformes à la Loi-n°95-73 du 21 janvier 1995, à l’arrêté</w:t>
      </w:r>
      <w:r w:rsidR="00CA6FDA">
        <w:rPr>
          <w:rFonts w:ascii="Tahoma" w:hAnsi="Tahoma" w:cs="Tahoma"/>
        </w:rPr>
        <w:t xml:space="preserve"> du 3 août 2007 portant définition des normes techniques des systèmes de vidéo protection.</w:t>
      </w:r>
    </w:p>
    <w:p w:rsidR="00CA6FDA" w:rsidRDefault="00CA6FDA" w:rsidP="00E57186">
      <w:pPr>
        <w:rPr>
          <w:rFonts w:ascii="Tahoma" w:hAnsi="Tahoma" w:cs="Tahoma"/>
        </w:rPr>
      </w:pPr>
      <w:r>
        <w:rPr>
          <w:rFonts w:ascii="Tahoma" w:hAnsi="Tahoma" w:cs="Tahoma"/>
        </w:rPr>
        <w:t>Elles devront également être conformes aux normes françaises et européennes en vigueur et à l’ensemble des textes applicables dans ce domaine.</w:t>
      </w:r>
    </w:p>
    <w:p w:rsidR="00CA6FDA" w:rsidRDefault="00CA6FDA" w:rsidP="00E57186">
      <w:pPr>
        <w:rPr>
          <w:rFonts w:ascii="Tahoma" w:hAnsi="Tahoma" w:cs="Tahoma"/>
        </w:rPr>
      </w:pPr>
      <w:r>
        <w:rPr>
          <w:rFonts w:ascii="Tahoma" w:hAnsi="Tahoma" w:cs="Tahoma"/>
        </w:rPr>
        <w:t xml:space="preserve">Le prestataire trouvera une aide pour la prise en compte de ces contraintes réglementaires et plus généralement pour la mise en place du projet dans le guide méthodologique pour la vidéo protection conçu par le Ministère de l’Intérieur et disponible sur le site </w:t>
      </w:r>
      <w:hyperlink r:id="rId8" w:history="1">
        <w:r w:rsidRPr="007D5B5A">
          <w:rPr>
            <w:rStyle w:val="Lienhypertexte"/>
            <w:rFonts w:ascii="Tahoma" w:hAnsi="Tahoma" w:cs="Tahoma"/>
          </w:rPr>
          <w:t>www.videoprotection.gouv.fr</w:t>
        </w:r>
      </w:hyperlink>
      <w:r>
        <w:rPr>
          <w:rFonts w:ascii="Tahoma" w:hAnsi="Tahoma" w:cs="Tahoma"/>
        </w:rPr>
        <w:t>.</w:t>
      </w:r>
    </w:p>
    <w:p w:rsidR="00CA6FDA" w:rsidRDefault="00CA6FDA" w:rsidP="00CA6FDA">
      <w:pPr>
        <w:pStyle w:val="Paragraphedeliste"/>
        <w:numPr>
          <w:ilvl w:val="0"/>
          <w:numId w:val="12"/>
        </w:numPr>
        <w:rPr>
          <w:rFonts w:ascii="Tahoma" w:hAnsi="Tahoma" w:cs="Tahoma"/>
          <w:b/>
          <w:u w:val="single"/>
        </w:rPr>
      </w:pPr>
      <w:r w:rsidRPr="00CA6FDA">
        <w:rPr>
          <w:rFonts w:ascii="Tahoma" w:hAnsi="Tahoma" w:cs="Tahoma"/>
          <w:b/>
          <w:u w:val="single"/>
        </w:rPr>
        <w:t>Description sommaire du projet</w:t>
      </w:r>
    </w:p>
    <w:p w:rsidR="00CA6FDA" w:rsidRDefault="00CA6FDA" w:rsidP="00CA6FDA">
      <w:pPr>
        <w:pStyle w:val="Paragraphedeliste"/>
        <w:rPr>
          <w:rFonts w:ascii="Tahoma" w:hAnsi="Tahoma" w:cs="Tahoma"/>
          <w:b/>
          <w:u w:val="single"/>
        </w:rPr>
      </w:pPr>
    </w:p>
    <w:p w:rsidR="00CA6FDA" w:rsidRDefault="00CA6FDA" w:rsidP="00CA6FDA">
      <w:pPr>
        <w:pStyle w:val="Paragraphedeliste"/>
        <w:ind w:left="0"/>
        <w:jc w:val="both"/>
        <w:rPr>
          <w:rFonts w:ascii="Tahoma" w:hAnsi="Tahoma" w:cs="Tahoma"/>
        </w:rPr>
      </w:pPr>
      <w:r>
        <w:rPr>
          <w:rFonts w:ascii="Tahoma" w:hAnsi="Tahoma" w:cs="Tahoma"/>
        </w:rPr>
        <w:t>Le candidat devra proposer et détailler dans le mémoire technique la solution qu’il préconise pour assurer la fourniture et la mise en place d’un système de vidéo surveillance. Le candidat motivera sa proposition technique et présentera les avantages du système proposé.</w:t>
      </w:r>
    </w:p>
    <w:p w:rsidR="00CA6FDA" w:rsidRDefault="00CA6FDA" w:rsidP="00CA6FDA">
      <w:pPr>
        <w:pStyle w:val="Paragraphedeliste"/>
        <w:ind w:left="0"/>
        <w:jc w:val="both"/>
        <w:rPr>
          <w:rFonts w:ascii="Tahoma" w:hAnsi="Tahoma" w:cs="Tahoma"/>
        </w:rPr>
      </w:pPr>
    </w:p>
    <w:p w:rsidR="00CA6FDA" w:rsidRDefault="00CA6FDA" w:rsidP="00CA6FDA">
      <w:pPr>
        <w:pStyle w:val="Paragraphedeliste"/>
        <w:ind w:left="0"/>
        <w:jc w:val="both"/>
        <w:rPr>
          <w:rFonts w:ascii="Tahoma" w:hAnsi="Tahoma" w:cs="Tahoma"/>
          <w:b/>
        </w:rPr>
      </w:pPr>
      <w:r w:rsidRPr="00CA6FDA">
        <w:rPr>
          <w:rFonts w:ascii="Tahoma" w:hAnsi="Tahoma" w:cs="Tahoma"/>
          <w:b/>
        </w:rPr>
        <w:t>Prescriptions générales :</w:t>
      </w:r>
    </w:p>
    <w:p w:rsidR="00CA6FDA" w:rsidRDefault="00CA6FDA" w:rsidP="00E43F7E">
      <w:pPr>
        <w:pStyle w:val="Paragraphedeliste"/>
        <w:ind w:left="0"/>
        <w:jc w:val="both"/>
        <w:rPr>
          <w:rFonts w:ascii="Tahoma" w:hAnsi="Tahoma" w:cs="Tahoma"/>
        </w:rPr>
      </w:pPr>
      <w:r w:rsidRPr="00CA6FDA">
        <w:rPr>
          <w:rFonts w:ascii="Tahoma" w:hAnsi="Tahoma" w:cs="Tahoma"/>
        </w:rPr>
        <w:t>Le système proposé</w:t>
      </w:r>
      <w:r>
        <w:rPr>
          <w:rFonts w:ascii="Tahoma" w:hAnsi="Tahoma" w:cs="Tahoma"/>
        </w:rPr>
        <w:t xml:space="preserve"> devra être simple et évolutif.</w:t>
      </w:r>
    </w:p>
    <w:p w:rsidR="00CA6FDA" w:rsidRDefault="00CA6FDA" w:rsidP="00E43F7E">
      <w:pPr>
        <w:pStyle w:val="Paragraphedeliste"/>
        <w:ind w:left="0"/>
        <w:jc w:val="both"/>
        <w:rPr>
          <w:rFonts w:ascii="Tahoma" w:hAnsi="Tahoma" w:cs="Tahoma"/>
        </w:rPr>
      </w:pPr>
      <w:r>
        <w:rPr>
          <w:rFonts w:ascii="Tahoma" w:hAnsi="Tahoma" w:cs="Tahoma"/>
        </w:rPr>
        <w:t>La mise en place devra limiter le plus possible le recours au génie civil et utiliser au mieux la configuration des lieux.</w:t>
      </w:r>
    </w:p>
    <w:p w:rsidR="00CA6FDA" w:rsidRDefault="00CA6FDA" w:rsidP="00E43F7E">
      <w:pPr>
        <w:pStyle w:val="Paragraphedeliste"/>
        <w:ind w:left="0"/>
        <w:jc w:val="both"/>
        <w:rPr>
          <w:rFonts w:ascii="Tahoma" w:hAnsi="Tahoma" w:cs="Tahoma"/>
        </w:rPr>
      </w:pPr>
      <w:r>
        <w:rPr>
          <w:rFonts w:ascii="Tahoma" w:hAnsi="Tahoma" w:cs="Tahoma"/>
        </w:rPr>
        <w:t>Si pour ce faire le système recours aux réseaux sans fils, des précisions devront être apportées sur les mesures de sécurité associées qui garantissent la confidentialité des données et la qualité des transmissions.</w:t>
      </w:r>
    </w:p>
    <w:p w:rsidR="00E43F7E" w:rsidRDefault="00E43F7E" w:rsidP="00E43F7E">
      <w:pPr>
        <w:pStyle w:val="Paragraphedeliste"/>
        <w:ind w:left="0"/>
        <w:jc w:val="both"/>
        <w:rPr>
          <w:rFonts w:ascii="Tahoma" w:hAnsi="Tahoma" w:cs="Tahoma"/>
        </w:rPr>
      </w:pPr>
    </w:p>
    <w:p w:rsidR="00CA6FDA" w:rsidRDefault="00CA6FDA" w:rsidP="00E43F7E">
      <w:pPr>
        <w:pStyle w:val="Paragraphedeliste"/>
        <w:ind w:left="0"/>
        <w:jc w:val="both"/>
        <w:rPr>
          <w:rFonts w:ascii="Tahoma" w:hAnsi="Tahoma" w:cs="Tahoma"/>
        </w:rPr>
      </w:pPr>
      <w:r>
        <w:rPr>
          <w:rFonts w:ascii="Tahoma" w:hAnsi="Tahoma" w:cs="Tahoma"/>
        </w:rPr>
        <w:t xml:space="preserve">Le système devra proposer une bonne résolution de l’image permettant une bonne identification des individus </w:t>
      </w:r>
      <w:r w:rsidR="00E43F7E">
        <w:rPr>
          <w:rFonts w:ascii="Tahoma" w:hAnsi="Tahoma" w:cs="Tahoma"/>
        </w:rPr>
        <w:t>et des numéros des plaques d’immatriculations des véhicules observés dans la zone de couverture du système.</w:t>
      </w:r>
    </w:p>
    <w:p w:rsidR="00E43F7E" w:rsidRDefault="00E43F7E" w:rsidP="00E43F7E">
      <w:pPr>
        <w:pStyle w:val="Paragraphedeliste"/>
        <w:ind w:left="0"/>
        <w:jc w:val="both"/>
        <w:rPr>
          <w:rFonts w:ascii="Tahoma" w:hAnsi="Tahoma" w:cs="Tahoma"/>
        </w:rPr>
      </w:pPr>
      <w:r>
        <w:rPr>
          <w:rFonts w:ascii="Tahoma" w:hAnsi="Tahoma" w:cs="Tahoma"/>
        </w:rPr>
        <w:t>Le système prendre en compte les problématiques d’éclairage liées à chacune des caméras et la nécessité de disposer d’images exploitables de jour comme de nuit.</w:t>
      </w:r>
    </w:p>
    <w:p w:rsidR="00E43F7E" w:rsidRDefault="00E43F7E" w:rsidP="00E43F7E">
      <w:pPr>
        <w:pStyle w:val="Paragraphedeliste"/>
        <w:ind w:left="0"/>
        <w:jc w:val="both"/>
        <w:rPr>
          <w:rFonts w:ascii="Tahoma" w:hAnsi="Tahoma" w:cs="Tahoma"/>
        </w:rPr>
      </w:pPr>
      <w:r>
        <w:rPr>
          <w:rFonts w:ascii="Tahoma" w:hAnsi="Tahoma" w:cs="Tahoma"/>
        </w:rPr>
        <w:t>Le système devra être discret et protégé des éventuelles tentatives de dégradations.</w:t>
      </w:r>
    </w:p>
    <w:p w:rsidR="00E43F7E" w:rsidRDefault="00E43F7E" w:rsidP="00E43F7E">
      <w:pPr>
        <w:pStyle w:val="Paragraphedeliste"/>
        <w:ind w:left="0"/>
        <w:jc w:val="both"/>
        <w:rPr>
          <w:rFonts w:ascii="Tahoma" w:hAnsi="Tahoma" w:cs="Tahoma"/>
        </w:rPr>
      </w:pPr>
      <w:r>
        <w:rPr>
          <w:rFonts w:ascii="Tahoma" w:hAnsi="Tahoma" w:cs="Tahoma"/>
        </w:rPr>
        <w:t>Le système devra permettre le stockage des images sur neuf jours avec effacement au-delà.</w:t>
      </w:r>
    </w:p>
    <w:p w:rsidR="00E43F7E" w:rsidRDefault="00E43F7E" w:rsidP="00E43F7E">
      <w:pPr>
        <w:pStyle w:val="Paragraphedeliste"/>
        <w:ind w:left="0"/>
        <w:jc w:val="both"/>
        <w:rPr>
          <w:rFonts w:ascii="Tahoma" w:hAnsi="Tahoma" w:cs="Tahoma"/>
        </w:rPr>
      </w:pPr>
      <w:r>
        <w:rPr>
          <w:rFonts w:ascii="Tahoma" w:hAnsi="Tahoma" w:cs="Tahoma"/>
        </w:rPr>
        <w:t>Le stockage des images devra être effectué dans un format standard.</w:t>
      </w:r>
    </w:p>
    <w:p w:rsidR="00E43F7E" w:rsidRDefault="00E43F7E" w:rsidP="00E43F7E">
      <w:pPr>
        <w:pStyle w:val="Paragraphedeliste"/>
        <w:ind w:left="0"/>
        <w:jc w:val="both"/>
        <w:rPr>
          <w:rFonts w:ascii="Tahoma" w:hAnsi="Tahoma" w:cs="Tahoma"/>
        </w:rPr>
      </w:pPr>
    </w:p>
    <w:p w:rsidR="00E43F7E" w:rsidRDefault="00E43F7E" w:rsidP="00E43F7E">
      <w:pPr>
        <w:pStyle w:val="Paragraphedeliste"/>
        <w:ind w:left="0"/>
        <w:jc w:val="both"/>
        <w:rPr>
          <w:rFonts w:ascii="Tahoma" w:hAnsi="Tahoma" w:cs="Tahoma"/>
        </w:rPr>
      </w:pPr>
      <w:r>
        <w:rPr>
          <w:rFonts w:ascii="Tahoma" w:hAnsi="Tahoma" w:cs="Tahoma"/>
        </w:rPr>
        <w:t>Le système pourra proposer des traitements dits « intelligents » simples, en particulier pour faciliter le contrôle automatisé du bon fonctionnement des caméras et l’affichage de l’image pertinente.</w:t>
      </w:r>
    </w:p>
    <w:p w:rsidR="00E43F7E" w:rsidRDefault="00E43F7E" w:rsidP="00E43F7E">
      <w:pPr>
        <w:pStyle w:val="Paragraphedeliste"/>
        <w:ind w:left="0"/>
        <w:jc w:val="both"/>
        <w:rPr>
          <w:rFonts w:ascii="Tahoma" w:hAnsi="Tahoma" w:cs="Tahoma"/>
        </w:rPr>
      </w:pPr>
    </w:p>
    <w:p w:rsidR="00E43F7E" w:rsidRDefault="00E43F7E" w:rsidP="00E43F7E">
      <w:pPr>
        <w:pStyle w:val="Paragraphedeliste"/>
        <w:ind w:left="0"/>
        <w:jc w:val="both"/>
        <w:rPr>
          <w:rFonts w:ascii="Tahoma" w:hAnsi="Tahoma" w:cs="Tahoma"/>
        </w:rPr>
      </w:pPr>
      <w:r>
        <w:rPr>
          <w:rFonts w:ascii="Tahoma" w:hAnsi="Tahoma" w:cs="Tahoma"/>
        </w:rPr>
        <w:t>Possibilité de consultation et de visualisation via internet à partir d’un PC des services de police de la ville de CLÉDER.</w:t>
      </w:r>
    </w:p>
    <w:p w:rsidR="00862ADB" w:rsidRDefault="00862ADB" w:rsidP="00E43F7E">
      <w:pPr>
        <w:pStyle w:val="Paragraphedeliste"/>
        <w:ind w:left="0"/>
        <w:jc w:val="both"/>
        <w:rPr>
          <w:rFonts w:ascii="Tahoma" w:hAnsi="Tahoma" w:cs="Tahoma"/>
        </w:rPr>
      </w:pPr>
      <w:r>
        <w:rPr>
          <w:rFonts w:ascii="Tahoma" w:hAnsi="Tahoma" w:cs="Tahoma"/>
        </w:rPr>
        <w:lastRenderedPageBreak/>
        <w:t>La fourniture et la pose des matériels seront à la charge de l’entreprise retenue ainsi que le câblage courant faible et courant fort des équipements proposés.</w:t>
      </w:r>
    </w:p>
    <w:p w:rsidR="00862ADB" w:rsidRDefault="00862ADB" w:rsidP="00E43F7E">
      <w:pPr>
        <w:pStyle w:val="Paragraphedeliste"/>
        <w:ind w:left="0"/>
        <w:jc w:val="both"/>
        <w:rPr>
          <w:rFonts w:ascii="Tahoma" w:hAnsi="Tahoma" w:cs="Tahoma"/>
        </w:rPr>
      </w:pPr>
      <w:r>
        <w:rPr>
          <w:rFonts w:ascii="Tahoma" w:hAnsi="Tahoma" w:cs="Tahoma"/>
        </w:rPr>
        <w:t>Toute disposition sera prise par l’entreprise pour les éventuels travaux en hauteur (nacelle).</w:t>
      </w:r>
    </w:p>
    <w:p w:rsidR="00862ADB" w:rsidRDefault="00862ADB" w:rsidP="00E43F7E">
      <w:pPr>
        <w:pStyle w:val="Paragraphedeliste"/>
        <w:ind w:left="0"/>
        <w:jc w:val="both"/>
        <w:rPr>
          <w:rFonts w:ascii="Tahoma" w:hAnsi="Tahoma" w:cs="Tahoma"/>
        </w:rPr>
      </w:pPr>
      <w:r>
        <w:rPr>
          <w:rFonts w:ascii="Tahoma" w:hAnsi="Tahoma" w:cs="Tahoma"/>
        </w:rPr>
        <w:t>L’assistance et l’établissement du dossier de demande d’autorisation Préfecture et la réalisation du dossier seront réalisés par l’entreprise.</w:t>
      </w:r>
    </w:p>
    <w:p w:rsidR="00862ADB" w:rsidRDefault="00862ADB" w:rsidP="00E43F7E">
      <w:pPr>
        <w:pStyle w:val="Paragraphedeliste"/>
        <w:ind w:left="0"/>
        <w:jc w:val="both"/>
        <w:rPr>
          <w:rFonts w:ascii="Tahoma" w:hAnsi="Tahoma" w:cs="Tahoma"/>
        </w:rPr>
      </w:pPr>
    </w:p>
    <w:p w:rsidR="00862ADB" w:rsidRDefault="00862ADB" w:rsidP="00862ADB">
      <w:pPr>
        <w:pStyle w:val="Paragraphedeliste"/>
        <w:numPr>
          <w:ilvl w:val="0"/>
          <w:numId w:val="12"/>
        </w:numPr>
        <w:jc w:val="both"/>
        <w:rPr>
          <w:rFonts w:ascii="Tahoma" w:hAnsi="Tahoma" w:cs="Tahoma"/>
          <w:b/>
          <w:u w:val="single"/>
        </w:rPr>
      </w:pPr>
      <w:r w:rsidRPr="00862ADB">
        <w:rPr>
          <w:rFonts w:ascii="Tahoma" w:hAnsi="Tahoma" w:cs="Tahoma"/>
          <w:b/>
          <w:u w:val="single"/>
        </w:rPr>
        <w:t>Généralités :</w:t>
      </w:r>
    </w:p>
    <w:p w:rsidR="00862ADB" w:rsidRDefault="00862ADB" w:rsidP="00862ADB">
      <w:pPr>
        <w:pStyle w:val="Paragraphedeliste"/>
        <w:jc w:val="both"/>
        <w:rPr>
          <w:rFonts w:ascii="Tahoma" w:hAnsi="Tahoma" w:cs="Tahoma"/>
          <w:b/>
          <w:u w:val="single"/>
        </w:rPr>
      </w:pPr>
    </w:p>
    <w:p w:rsidR="00862ADB" w:rsidRDefault="00862ADB" w:rsidP="00862ADB">
      <w:pPr>
        <w:pStyle w:val="Paragraphedeliste"/>
        <w:ind w:left="0"/>
        <w:jc w:val="both"/>
        <w:rPr>
          <w:rFonts w:ascii="Tahoma" w:hAnsi="Tahoma" w:cs="Tahoma"/>
        </w:rPr>
      </w:pPr>
      <w:r>
        <w:rPr>
          <w:rFonts w:ascii="Tahoma" w:hAnsi="Tahoma" w:cs="Tahoma"/>
        </w:rPr>
        <w:t>Le candidat proposera tous les aspects techniques de l’installation, la marque des appareils proposés, le type de technologie utilisé, le cas échéant les caractéristiques requises par les postes informatiques des contrôleurs et des logiciels nécessaires.</w:t>
      </w:r>
    </w:p>
    <w:p w:rsidR="00862ADB" w:rsidRDefault="00862ADB" w:rsidP="00862ADB">
      <w:pPr>
        <w:pStyle w:val="Paragraphedeliste"/>
        <w:ind w:left="0"/>
        <w:jc w:val="both"/>
        <w:rPr>
          <w:rFonts w:ascii="Tahoma" w:hAnsi="Tahoma" w:cs="Tahoma"/>
        </w:rPr>
      </w:pPr>
    </w:p>
    <w:p w:rsidR="00862ADB" w:rsidRDefault="00862ADB" w:rsidP="00862ADB">
      <w:pPr>
        <w:pStyle w:val="Paragraphedeliste"/>
        <w:ind w:left="0"/>
        <w:jc w:val="both"/>
        <w:rPr>
          <w:rFonts w:ascii="Tahoma" w:hAnsi="Tahoma" w:cs="Tahoma"/>
        </w:rPr>
      </w:pPr>
      <w:r>
        <w:rPr>
          <w:rFonts w:ascii="Tahoma" w:hAnsi="Tahoma" w:cs="Tahoma"/>
        </w:rPr>
        <w:t>La personne responsable du marché pourra décider de recevoir les candidats les mieux placés dans le cadre du marché et le cas échéant pourra demander de visiter une installation identique et en fonctionnement à celle proposée dans le cadre du présent marché.</w:t>
      </w:r>
    </w:p>
    <w:p w:rsidR="00862ADB" w:rsidRDefault="00862ADB" w:rsidP="00862ADB">
      <w:pPr>
        <w:pStyle w:val="Paragraphedeliste"/>
        <w:ind w:left="0"/>
        <w:jc w:val="both"/>
        <w:rPr>
          <w:rFonts w:ascii="Tahoma" w:hAnsi="Tahoma" w:cs="Tahoma"/>
        </w:rPr>
      </w:pPr>
    </w:p>
    <w:p w:rsidR="00862ADB" w:rsidRDefault="00862ADB" w:rsidP="00862ADB">
      <w:pPr>
        <w:pStyle w:val="Paragraphedeliste"/>
        <w:ind w:left="0"/>
        <w:jc w:val="both"/>
        <w:rPr>
          <w:rFonts w:ascii="Tahoma" w:hAnsi="Tahoma" w:cs="Tahoma"/>
        </w:rPr>
      </w:pPr>
      <w:r>
        <w:rPr>
          <w:rFonts w:ascii="Tahoma" w:hAnsi="Tahoma" w:cs="Tahoma"/>
        </w:rPr>
        <w:t>Si l’entreprise propose un contrat d’entretien des appareils proposés, il l’indiquera dans son mémoire technique et précisera le coût de ce service dans le bordereau des prix.</w:t>
      </w:r>
    </w:p>
    <w:p w:rsidR="00862ADB" w:rsidRDefault="00862ADB" w:rsidP="00862ADB">
      <w:pPr>
        <w:pStyle w:val="Paragraphedeliste"/>
        <w:ind w:left="0"/>
        <w:jc w:val="both"/>
        <w:rPr>
          <w:rFonts w:ascii="Tahoma" w:hAnsi="Tahoma" w:cs="Tahoma"/>
        </w:rPr>
      </w:pPr>
      <w:r>
        <w:rPr>
          <w:rFonts w:ascii="Tahoma" w:hAnsi="Tahoma" w:cs="Tahoma"/>
        </w:rPr>
        <w:t>Dans la mesure du possible le contrat d’entretien sera contractualisé dans le cadre d’un contrat spécifique.</w:t>
      </w:r>
    </w:p>
    <w:p w:rsidR="00862ADB" w:rsidRDefault="00862ADB" w:rsidP="00862ADB">
      <w:pPr>
        <w:pStyle w:val="Paragraphedeliste"/>
        <w:ind w:left="0"/>
        <w:jc w:val="both"/>
        <w:rPr>
          <w:rFonts w:ascii="Tahoma" w:hAnsi="Tahoma" w:cs="Tahoma"/>
        </w:rPr>
      </w:pPr>
    </w:p>
    <w:p w:rsidR="00862ADB" w:rsidRDefault="00862ADB" w:rsidP="00862ADB">
      <w:pPr>
        <w:pStyle w:val="Paragraphedeliste"/>
        <w:numPr>
          <w:ilvl w:val="0"/>
          <w:numId w:val="12"/>
        </w:numPr>
        <w:jc w:val="both"/>
        <w:rPr>
          <w:rFonts w:ascii="Tahoma" w:hAnsi="Tahoma" w:cs="Tahoma"/>
          <w:b/>
          <w:u w:val="single"/>
        </w:rPr>
      </w:pPr>
      <w:r w:rsidRPr="00862ADB">
        <w:rPr>
          <w:rFonts w:ascii="Tahoma" w:hAnsi="Tahoma" w:cs="Tahoma"/>
          <w:b/>
          <w:u w:val="single"/>
        </w:rPr>
        <w:t>Localisation des équipements :</w:t>
      </w:r>
    </w:p>
    <w:p w:rsidR="00AB4DD9" w:rsidRDefault="00AB4DD9" w:rsidP="00AB4DD9">
      <w:pPr>
        <w:pStyle w:val="Paragraphedeliste"/>
        <w:jc w:val="both"/>
        <w:rPr>
          <w:rFonts w:ascii="Tahoma" w:hAnsi="Tahoma" w:cs="Tahoma"/>
          <w:b/>
          <w:u w:val="single"/>
        </w:rPr>
      </w:pPr>
    </w:p>
    <w:p w:rsidR="00862ADB" w:rsidRPr="00862ADB" w:rsidRDefault="00862ADB" w:rsidP="00862ADB">
      <w:pPr>
        <w:pStyle w:val="Paragraphedeliste"/>
        <w:numPr>
          <w:ilvl w:val="0"/>
          <w:numId w:val="2"/>
        </w:numPr>
        <w:jc w:val="both"/>
        <w:rPr>
          <w:rFonts w:ascii="Tahoma" w:hAnsi="Tahoma" w:cs="Tahoma"/>
        </w:rPr>
      </w:pPr>
      <w:r w:rsidRPr="00862ADB">
        <w:rPr>
          <w:rFonts w:ascii="Tahoma" w:hAnsi="Tahoma" w:cs="Tahoma"/>
        </w:rPr>
        <w:t>Mairie / Maison des Associations – Place Charles de Gaulle</w:t>
      </w:r>
    </w:p>
    <w:p w:rsidR="00862ADB" w:rsidRDefault="00862ADB" w:rsidP="00862ADB">
      <w:pPr>
        <w:pStyle w:val="Paragraphedeliste"/>
        <w:numPr>
          <w:ilvl w:val="0"/>
          <w:numId w:val="2"/>
        </w:numPr>
        <w:jc w:val="both"/>
        <w:rPr>
          <w:rFonts w:ascii="Tahoma" w:hAnsi="Tahoma" w:cs="Tahoma"/>
        </w:rPr>
      </w:pPr>
      <w:r>
        <w:rPr>
          <w:rFonts w:ascii="Tahoma" w:hAnsi="Tahoma" w:cs="Tahoma"/>
        </w:rPr>
        <w:t>Salles omnisports – Place Ashburton</w:t>
      </w:r>
    </w:p>
    <w:p w:rsidR="00862ADB" w:rsidRDefault="00862ADB" w:rsidP="00862ADB">
      <w:pPr>
        <w:pStyle w:val="Paragraphedeliste"/>
        <w:numPr>
          <w:ilvl w:val="0"/>
          <w:numId w:val="2"/>
        </w:numPr>
        <w:jc w:val="both"/>
        <w:rPr>
          <w:rFonts w:ascii="Tahoma" w:hAnsi="Tahoma" w:cs="Tahoma"/>
        </w:rPr>
      </w:pPr>
      <w:r>
        <w:rPr>
          <w:rFonts w:ascii="Tahoma" w:hAnsi="Tahoma" w:cs="Tahoma"/>
        </w:rPr>
        <w:t>Salle Kan Ar Mor</w:t>
      </w:r>
    </w:p>
    <w:p w:rsidR="00AB4DD9" w:rsidRDefault="00AB4DD9" w:rsidP="00AB4DD9">
      <w:pPr>
        <w:jc w:val="both"/>
        <w:rPr>
          <w:rFonts w:ascii="Tahoma" w:hAnsi="Tahoma" w:cs="Tahoma"/>
          <w:b/>
          <w:u w:val="single"/>
        </w:rPr>
      </w:pPr>
    </w:p>
    <w:p w:rsidR="00AB4DD9" w:rsidRPr="00AB4DD9" w:rsidRDefault="00AB4DD9" w:rsidP="00AB4DD9">
      <w:pPr>
        <w:pStyle w:val="Paragraphedeliste"/>
        <w:numPr>
          <w:ilvl w:val="0"/>
          <w:numId w:val="12"/>
        </w:numPr>
        <w:jc w:val="both"/>
        <w:rPr>
          <w:rFonts w:ascii="Tahoma" w:hAnsi="Tahoma" w:cs="Tahoma"/>
          <w:b/>
          <w:u w:val="single"/>
        </w:rPr>
      </w:pPr>
      <w:r w:rsidRPr="00AB4DD9">
        <w:rPr>
          <w:rFonts w:ascii="Tahoma" w:hAnsi="Tahoma" w:cs="Tahoma"/>
          <w:b/>
          <w:u w:val="single"/>
        </w:rPr>
        <w:t>Détail technique du marché :</w:t>
      </w:r>
    </w:p>
    <w:p w:rsidR="00AB4DD9" w:rsidRDefault="00AB4DD9" w:rsidP="00AB4DD9">
      <w:pPr>
        <w:jc w:val="both"/>
        <w:rPr>
          <w:rFonts w:ascii="Tahoma" w:hAnsi="Tahoma" w:cs="Tahoma"/>
        </w:rPr>
      </w:pPr>
      <w:r>
        <w:rPr>
          <w:rFonts w:ascii="Tahoma" w:hAnsi="Tahoma" w:cs="Tahoma"/>
        </w:rPr>
        <w:t>Le marché sera passé pour l’installation d’un système sur les différents sites intégrant les équipements et les services. L’entreprise est réputée avoir pris connaissance des contraintes techniques de tous ordres imposées par l’environnement existant dans les bâtiments et sur les zones d’intervention et d’en avoir tenu compte dans l’établissement de son offre.</w:t>
      </w:r>
    </w:p>
    <w:p w:rsidR="00AB4DD9" w:rsidRDefault="00AB4DD9" w:rsidP="00AB4DD9">
      <w:pPr>
        <w:jc w:val="both"/>
        <w:rPr>
          <w:rFonts w:ascii="Tahoma" w:hAnsi="Tahoma" w:cs="Tahoma"/>
        </w:rPr>
      </w:pPr>
      <w:r>
        <w:rPr>
          <w:rFonts w:ascii="Tahoma" w:hAnsi="Tahoma" w:cs="Tahoma"/>
        </w:rPr>
        <w:t>Une visite des lieux est demandée.</w:t>
      </w:r>
    </w:p>
    <w:p w:rsidR="00AB4DD9" w:rsidRDefault="00AB4DD9" w:rsidP="00AB4DD9">
      <w:pPr>
        <w:jc w:val="both"/>
        <w:rPr>
          <w:rFonts w:ascii="Tahoma" w:hAnsi="Tahoma" w:cs="Tahoma"/>
        </w:rPr>
      </w:pPr>
      <w:r>
        <w:rPr>
          <w:rFonts w:ascii="Tahoma" w:hAnsi="Tahoma" w:cs="Tahoma"/>
        </w:rPr>
        <w:t>L’entreprise apportera son concours actif à la ville de CLÉDER vis-à-vis des démarches administratives auprès de tout organisme public qui serait impliqué dans le projet.</w:t>
      </w:r>
    </w:p>
    <w:p w:rsidR="00AB4DD9" w:rsidRDefault="00AB4DD9" w:rsidP="00AB4DD9">
      <w:pPr>
        <w:pStyle w:val="Paragraphedeliste"/>
        <w:jc w:val="both"/>
        <w:rPr>
          <w:rFonts w:ascii="Tahoma" w:hAnsi="Tahoma" w:cs="Tahoma"/>
          <w:b/>
          <w:u w:val="single"/>
        </w:rPr>
      </w:pPr>
    </w:p>
    <w:p w:rsidR="00AB4DD9" w:rsidRDefault="00AB4DD9" w:rsidP="00AB4DD9">
      <w:pPr>
        <w:pStyle w:val="Paragraphedeliste"/>
        <w:jc w:val="both"/>
        <w:rPr>
          <w:rFonts w:ascii="Tahoma" w:hAnsi="Tahoma" w:cs="Tahoma"/>
          <w:b/>
          <w:u w:val="single"/>
        </w:rPr>
      </w:pPr>
    </w:p>
    <w:p w:rsidR="00AB4DD9" w:rsidRDefault="00AB4DD9" w:rsidP="00AB4DD9">
      <w:pPr>
        <w:pStyle w:val="Paragraphedeliste"/>
        <w:jc w:val="both"/>
        <w:rPr>
          <w:rFonts w:ascii="Tahoma" w:hAnsi="Tahoma" w:cs="Tahoma"/>
          <w:b/>
          <w:u w:val="single"/>
        </w:rPr>
      </w:pPr>
    </w:p>
    <w:p w:rsidR="00AB4DD9" w:rsidRDefault="00AB4DD9" w:rsidP="00AB4DD9">
      <w:pPr>
        <w:pStyle w:val="Paragraphedeliste"/>
        <w:jc w:val="both"/>
        <w:rPr>
          <w:rFonts w:ascii="Tahoma" w:hAnsi="Tahoma" w:cs="Tahoma"/>
          <w:b/>
          <w:u w:val="single"/>
        </w:rPr>
      </w:pPr>
    </w:p>
    <w:p w:rsidR="00AB4DD9" w:rsidRDefault="00AB4DD9" w:rsidP="00AB4DD9">
      <w:pPr>
        <w:pStyle w:val="Paragraphedeliste"/>
        <w:jc w:val="both"/>
        <w:rPr>
          <w:rFonts w:ascii="Tahoma" w:hAnsi="Tahoma" w:cs="Tahoma"/>
          <w:b/>
          <w:u w:val="single"/>
        </w:rPr>
      </w:pPr>
    </w:p>
    <w:p w:rsidR="00AB4DD9" w:rsidRDefault="00AB4DD9" w:rsidP="00AB4DD9">
      <w:pPr>
        <w:pStyle w:val="Paragraphedeliste"/>
        <w:jc w:val="both"/>
        <w:rPr>
          <w:rFonts w:ascii="Tahoma" w:hAnsi="Tahoma" w:cs="Tahoma"/>
          <w:b/>
          <w:u w:val="single"/>
        </w:rPr>
      </w:pPr>
    </w:p>
    <w:p w:rsidR="00AB4DD9" w:rsidRDefault="00AB4DD9" w:rsidP="00AB4DD9">
      <w:pPr>
        <w:pStyle w:val="Paragraphedeliste"/>
        <w:jc w:val="both"/>
        <w:rPr>
          <w:rFonts w:ascii="Tahoma" w:hAnsi="Tahoma" w:cs="Tahoma"/>
          <w:b/>
          <w:u w:val="single"/>
        </w:rPr>
      </w:pPr>
    </w:p>
    <w:p w:rsidR="00AB4DD9" w:rsidRDefault="00AB4DD9" w:rsidP="00AB4DD9">
      <w:pPr>
        <w:pStyle w:val="Paragraphedeliste"/>
        <w:numPr>
          <w:ilvl w:val="0"/>
          <w:numId w:val="12"/>
        </w:numPr>
        <w:jc w:val="both"/>
        <w:rPr>
          <w:rFonts w:ascii="Tahoma" w:hAnsi="Tahoma" w:cs="Tahoma"/>
          <w:b/>
          <w:u w:val="single"/>
        </w:rPr>
      </w:pPr>
      <w:r w:rsidRPr="00AB4DD9">
        <w:rPr>
          <w:rFonts w:ascii="Tahoma" w:hAnsi="Tahoma" w:cs="Tahoma"/>
          <w:b/>
          <w:u w:val="single"/>
        </w:rPr>
        <w:lastRenderedPageBreak/>
        <w:t>Descriptif technique :</w:t>
      </w:r>
    </w:p>
    <w:p w:rsidR="00AB4DD9" w:rsidRDefault="00AB4DD9" w:rsidP="00AB4DD9">
      <w:pPr>
        <w:jc w:val="both"/>
        <w:rPr>
          <w:rFonts w:ascii="Tahoma" w:hAnsi="Tahoma" w:cs="Tahoma"/>
        </w:rPr>
      </w:pPr>
      <w:r w:rsidRPr="00AB4DD9">
        <w:rPr>
          <w:rFonts w:ascii="Tahoma" w:hAnsi="Tahoma" w:cs="Tahoma"/>
        </w:rPr>
        <w:t>En plus des équipements demandés, l’entreprise candidate devra fournir :</w:t>
      </w:r>
    </w:p>
    <w:p w:rsidR="00AB4DD9" w:rsidRDefault="00AB4DD9" w:rsidP="00AB4DD9">
      <w:pPr>
        <w:pStyle w:val="Paragraphedeliste"/>
        <w:numPr>
          <w:ilvl w:val="0"/>
          <w:numId w:val="15"/>
        </w:numPr>
        <w:jc w:val="both"/>
        <w:rPr>
          <w:rFonts w:ascii="Tahoma" w:hAnsi="Tahoma" w:cs="Tahoma"/>
        </w:rPr>
      </w:pPr>
      <w:r>
        <w:rPr>
          <w:rFonts w:ascii="Tahoma" w:hAnsi="Tahoma" w:cs="Tahoma"/>
        </w:rPr>
        <w:t>Les logiciels de supervision, de pilotage des dômes et de consultation des images enregistrées.</w:t>
      </w:r>
    </w:p>
    <w:p w:rsidR="00AB4DD9" w:rsidRDefault="00AB4DD9" w:rsidP="00AB4DD9">
      <w:pPr>
        <w:pStyle w:val="Paragraphedeliste"/>
        <w:numPr>
          <w:ilvl w:val="0"/>
          <w:numId w:val="15"/>
        </w:numPr>
        <w:jc w:val="both"/>
        <w:rPr>
          <w:rFonts w:ascii="Tahoma" w:hAnsi="Tahoma" w:cs="Tahoma"/>
        </w:rPr>
      </w:pPr>
      <w:r>
        <w:rPr>
          <w:rFonts w:ascii="Tahoma" w:hAnsi="Tahoma" w:cs="Tahoma"/>
        </w:rPr>
        <w:t>La fourniture et la pose du réseau d’alimentation électrique si absent</w:t>
      </w:r>
    </w:p>
    <w:p w:rsidR="00AB4DD9" w:rsidRDefault="00AB4DD9" w:rsidP="00AB4DD9">
      <w:pPr>
        <w:pStyle w:val="Paragraphedeliste"/>
        <w:numPr>
          <w:ilvl w:val="0"/>
          <w:numId w:val="15"/>
        </w:numPr>
        <w:jc w:val="both"/>
        <w:rPr>
          <w:rFonts w:ascii="Tahoma" w:hAnsi="Tahoma" w:cs="Tahoma"/>
        </w:rPr>
      </w:pPr>
      <w:r>
        <w:rPr>
          <w:rFonts w:ascii="Tahoma" w:hAnsi="Tahoma" w:cs="Tahoma"/>
        </w:rPr>
        <w:t>La formation des utilisateurs</w:t>
      </w:r>
    </w:p>
    <w:p w:rsidR="00AB4DD9" w:rsidRDefault="00AB4DD9" w:rsidP="00AB4DD9">
      <w:pPr>
        <w:pStyle w:val="Paragraphedeliste"/>
        <w:numPr>
          <w:ilvl w:val="0"/>
          <w:numId w:val="15"/>
        </w:numPr>
        <w:jc w:val="both"/>
        <w:rPr>
          <w:rFonts w:ascii="Tahoma" w:hAnsi="Tahoma" w:cs="Tahoma"/>
        </w:rPr>
      </w:pPr>
      <w:r>
        <w:rPr>
          <w:rFonts w:ascii="Tahoma" w:hAnsi="Tahoma" w:cs="Tahoma"/>
        </w:rPr>
        <w:t>Un contrat de maintenance pour une durée de 5 ans.</w:t>
      </w:r>
    </w:p>
    <w:p w:rsidR="00AB4DD9" w:rsidRDefault="00AB4DD9" w:rsidP="00AB4DD9">
      <w:pPr>
        <w:pStyle w:val="Paragraphedeliste"/>
        <w:jc w:val="both"/>
        <w:rPr>
          <w:rFonts w:ascii="Tahoma" w:hAnsi="Tahoma" w:cs="Tahoma"/>
        </w:rPr>
      </w:pPr>
    </w:p>
    <w:p w:rsidR="00AB4DD9" w:rsidRDefault="00AB4DD9" w:rsidP="00AB4DD9">
      <w:pPr>
        <w:pStyle w:val="Paragraphedeliste"/>
        <w:numPr>
          <w:ilvl w:val="0"/>
          <w:numId w:val="12"/>
        </w:numPr>
        <w:jc w:val="both"/>
        <w:rPr>
          <w:rFonts w:ascii="Tahoma" w:hAnsi="Tahoma" w:cs="Tahoma"/>
          <w:b/>
          <w:u w:val="single"/>
        </w:rPr>
      </w:pPr>
      <w:r w:rsidRPr="00AB4DD9">
        <w:rPr>
          <w:rFonts w:ascii="Tahoma" w:hAnsi="Tahoma" w:cs="Tahoma"/>
          <w:b/>
          <w:u w:val="single"/>
        </w:rPr>
        <w:t>Qualité et pérennité des matériels :</w:t>
      </w:r>
    </w:p>
    <w:p w:rsidR="00AB4DD9" w:rsidRDefault="00AB4DD9" w:rsidP="00AB4DD9">
      <w:pPr>
        <w:spacing w:after="0"/>
        <w:jc w:val="both"/>
        <w:rPr>
          <w:rFonts w:ascii="Tahoma" w:hAnsi="Tahoma" w:cs="Tahoma"/>
        </w:rPr>
      </w:pPr>
      <w:r w:rsidRPr="00AB4DD9">
        <w:rPr>
          <w:rFonts w:ascii="Tahoma" w:hAnsi="Tahoma" w:cs="Tahoma"/>
        </w:rPr>
        <w:t>Tout le matériel fourni</w:t>
      </w:r>
      <w:r>
        <w:rPr>
          <w:rFonts w:ascii="Tahoma" w:hAnsi="Tahoma" w:cs="Tahoma"/>
        </w:rPr>
        <w:t xml:space="preserve"> sera neuf et présentera toutes les garanties de bon fonctionnement.</w:t>
      </w:r>
    </w:p>
    <w:p w:rsidR="00AB4DD9" w:rsidRDefault="00AB4DD9" w:rsidP="00AB4DD9">
      <w:pPr>
        <w:spacing w:after="0" w:line="240" w:lineRule="auto"/>
        <w:jc w:val="both"/>
        <w:rPr>
          <w:rFonts w:ascii="Tahoma" w:hAnsi="Tahoma" w:cs="Tahoma"/>
        </w:rPr>
      </w:pPr>
      <w:r>
        <w:rPr>
          <w:rFonts w:ascii="Tahoma" w:hAnsi="Tahoma" w:cs="Tahoma"/>
        </w:rPr>
        <w:t>Le choix sera fait en tenant compte des spécifications et des conditions d’utilisation et d’environnement.</w:t>
      </w:r>
    </w:p>
    <w:p w:rsidR="00AB4DD9" w:rsidRDefault="00AB4DD9" w:rsidP="00AB4DD9">
      <w:pPr>
        <w:spacing w:line="240" w:lineRule="auto"/>
        <w:jc w:val="both"/>
        <w:rPr>
          <w:rFonts w:ascii="Tahoma" w:hAnsi="Tahoma" w:cs="Tahoma"/>
        </w:rPr>
      </w:pPr>
    </w:p>
    <w:p w:rsidR="00AB4DD9" w:rsidRDefault="00AB4DD9" w:rsidP="00AB4DD9">
      <w:pPr>
        <w:spacing w:line="240" w:lineRule="auto"/>
        <w:jc w:val="both"/>
        <w:rPr>
          <w:rFonts w:ascii="Tahoma" w:hAnsi="Tahoma" w:cs="Tahoma"/>
        </w:rPr>
      </w:pPr>
      <w:r>
        <w:rPr>
          <w:rFonts w:ascii="Tahoma" w:hAnsi="Tahoma" w:cs="Tahoma"/>
        </w:rPr>
        <w:t>Dans le cas où les équipements</w:t>
      </w:r>
      <w:r w:rsidR="00100B9C">
        <w:rPr>
          <w:rFonts w:ascii="Tahoma" w:hAnsi="Tahoma" w:cs="Tahoma"/>
        </w:rPr>
        <w:t xml:space="preserve"> constitutifs d’un ensemble installé ne proviendraient pas du même constructeur, l’entreprise serait tenue pour seule responsable d’un mauvais fonctionnement ou de toute défectuosité qui pourrait résulter d’un assemblage d’équipements mal adaptés.</w:t>
      </w:r>
    </w:p>
    <w:p w:rsidR="00100B9C" w:rsidRDefault="00100B9C" w:rsidP="00AB4DD9">
      <w:pPr>
        <w:spacing w:line="240" w:lineRule="auto"/>
        <w:jc w:val="both"/>
        <w:rPr>
          <w:rFonts w:ascii="Tahoma" w:hAnsi="Tahoma" w:cs="Tahoma"/>
        </w:rPr>
      </w:pPr>
      <w:r>
        <w:rPr>
          <w:rFonts w:ascii="Tahoma" w:hAnsi="Tahoma" w:cs="Tahoma"/>
        </w:rPr>
        <w:t>L’entreprise est tenue de conserver la capacité à réparer ou remplacer par des équipements équivalents, tous les équipements fournis dans le cadre du projet, et ce pour une durée de 5 ans à compter de la réception.</w:t>
      </w:r>
    </w:p>
    <w:p w:rsidR="00100B9C" w:rsidRDefault="00100B9C" w:rsidP="00AB4DD9">
      <w:pPr>
        <w:spacing w:line="240" w:lineRule="auto"/>
        <w:jc w:val="both"/>
        <w:rPr>
          <w:rFonts w:ascii="Tahoma" w:hAnsi="Tahoma" w:cs="Tahoma"/>
        </w:rPr>
      </w:pPr>
      <w:r>
        <w:rPr>
          <w:rFonts w:ascii="Tahoma" w:hAnsi="Tahoma" w:cs="Tahoma"/>
        </w:rPr>
        <w:t>Pour démontrer la capacité des équipements à réaliser certaines fonctions, ou pour vérifier les performances des équipements, la ville de CLÉDER se réserve le droit, avant le choix définitif de l’entreprise, de demander à celle-ci des démonstrations concrètes, sur le site ou sur d’autres sites déjà réalisés par l’entreprise, dans les conditions du présent projet.</w:t>
      </w:r>
    </w:p>
    <w:p w:rsidR="00100B9C" w:rsidRPr="00100B9C" w:rsidRDefault="00100B9C" w:rsidP="00AB4DD9">
      <w:pPr>
        <w:spacing w:line="240" w:lineRule="auto"/>
        <w:jc w:val="both"/>
        <w:rPr>
          <w:rFonts w:ascii="Tahoma" w:hAnsi="Tahoma" w:cs="Tahoma"/>
          <w:b/>
          <w:u w:val="single"/>
        </w:rPr>
      </w:pPr>
    </w:p>
    <w:p w:rsidR="00100B9C" w:rsidRPr="00100B9C" w:rsidRDefault="00100B9C" w:rsidP="00100B9C">
      <w:pPr>
        <w:pStyle w:val="Paragraphedeliste"/>
        <w:numPr>
          <w:ilvl w:val="0"/>
          <w:numId w:val="12"/>
        </w:numPr>
        <w:spacing w:line="240" w:lineRule="auto"/>
        <w:jc w:val="both"/>
        <w:rPr>
          <w:rFonts w:ascii="Tahoma" w:hAnsi="Tahoma" w:cs="Tahoma"/>
          <w:b/>
          <w:u w:val="single"/>
        </w:rPr>
      </w:pPr>
      <w:r w:rsidRPr="00100B9C">
        <w:rPr>
          <w:rFonts w:ascii="Tahoma" w:hAnsi="Tahoma" w:cs="Tahoma"/>
          <w:b/>
          <w:u w:val="single"/>
        </w:rPr>
        <w:t>Normes et règlements applicables :</w:t>
      </w:r>
    </w:p>
    <w:p w:rsidR="00100B9C" w:rsidRDefault="00100B9C" w:rsidP="00100B9C">
      <w:pPr>
        <w:spacing w:after="0" w:line="240" w:lineRule="auto"/>
        <w:jc w:val="both"/>
        <w:rPr>
          <w:rFonts w:ascii="Tahoma" w:hAnsi="Tahoma" w:cs="Tahoma"/>
        </w:rPr>
      </w:pPr>
      <w:r w:rsidRPr="00100B9C">
        <w:rPr>
          <w:rFonts w:ascii="Tahoma" w:hAnsi="Tahoma" w:cs="Tahoma"/>
        </w:rPr>
        <w:t>L’ensemble</w:t>
      </w:r>
      <w:r>
        <w:rPr>
          <w:rFonts w:ascii="Tahoma" w:hAnsi="Tahoma" w:cs="Tahoma"/>
        </w:rPr>
        <w:t xml:space="preserve"> des ouvrages devra répondre aux prescriptions des normes et règlements régissant les travaux de construction en France métropolitaine, ainsi qu’aux normes internationales relatives aux réseaux de communications.</w:t>
      </w:r>
    </w:p>
    <w:p w:rsidR="00100B9C" w:rsidRDefault="00100B9C" w:rsidP="00100B9C">
      <w:pPr>
        <w:spacing w:after="0" w:line="240" w:lineRule="auto"/>
        <w:jc w:val="both"/>
        <w:rPr>
          <w:rFonts w:ascii="Tahoma" w:hAnsi="Tahoma" w:cs="Tahoma"/>
        </w:rPr>
      </w:pPr>
      <w:r>
        <w:rPr>
          <w:rFonts w:ascii="Tahoma" w:hAnsi="Tahoma" w:cs="Tahoma"/>
        </w:rPr>
        <w:t>Les prestations de l’entreprise devront être conformes aux clauses de l’ensemble des lois, décrets, arrêtés, règlements, circulaires, normes et de tous textes nationaux ou locaux applicable aux ouvrages de la présente opération.</w:t>
      </w:r>
    </w:p>
    <w:p w:rsidR="00100B9C" w:rsidRPr="00100B9C" w:rsidRDefault="00100B9C" w:rsidP="00100B9C">
      <w:pPr>
        <w:spacing w:after="0" w:line="240" w:lineRule="auto"/>
        <w:jc w:val="both"/>
        <w:rPr>
          <w:rFonts w:ascii="Tahoma" w:hAnsi="Tahoma" w:cs="Tahoma"/>
        </w:rPr>
      </w:pPr>
      <w:r>
        <w:rPr>
          <w:rFonts w:ascii="Tahoma" w:hAnsi="Tahoma" w:cs="Tahoma"/>
        </w:rPr>
        <w:t>Les entreprises devront entre autres, se conformer aux prescriptions des services préfectoraux.</w:t>
      </w:r>
    </w:p>
    <w:p w:rsidR="00E43F7E" w:rsidRDefault="00E43F7E" w:rsidP="00E43F7E">
      <w:pPr>
        <w:pStyle w:val="Paragraphedeliste"/>
        <w:ind w:left="0"/>
        <w:jc w:val="both"/>
        <w:rPr>
          <w:rFonts w:ascii="Tahoma" w:hAnsi="Tahoma" w:cs="Tahoma"/>
        </w:rPr>
      </w:pPr>
    </w:p>
    <w:p w:rsidR="00E43F7E" w:rsidRDefault="00B90DFC" w:rsidP="00B90DFC">
      <w:pPr>
        <w:pStyle w:val="Paragraphedeliste"/>
        <w:numPr>
          <w:ilvl w:val="0"/>
          <w:numId w:val="12"/>
        </w:numPr>
        <w:jc w:val="both"/>
        <w:rPr>
          <w:rFonts w:ascii="Tahoma" w:hAnsi="Tahoma" w:cs="Tahoma"/>
          <w:b/>
          <w:u w:val="single"/>
        </w:rPr>
      </w:pPr>
      <w:r w:rsidRPr="00B90DFC">
        <w:rPr>
          <w:rFonts w:ascii="Tahoma" w:hAnsi="Tahoma" w:cs="Tahoma"/>
          <w:b/>
          <w:u w:val="single"/>
        </w:rPr>
        <w:t>Connaissance des lieux :</w:t>
      </w:r>
    </w:p>
    <w:p w:rsidR="00214687" w:rsidRDefault="000222B5" w:rsidP="00EB10E8">
      <w:pPr>
        <w:spacing w:after="0"/>
        <w:jc w:val="both"/>
        <w:rPr>
          <w:rFonts w:ascii="Tahoma" w:hAnsi="Tahoma" w:cs="Tahoma"/>
        </w:rPr>
      </w:pPr>
      <w:r w:rsidRPr="000222B5">
        <w:rPr>
          <w:rFonts w:ascii="Tahoma" w:hAnsi="Tahoma" w:cs="Tahoma"/>
        </w:rPr>
        <w:t xml:space="preserve"> L’entre</w:t>
      </w:r>
      <w:r>
        <w:rPr>
          <w:rFonts w:ascii="Tahoma" w:hAnsi="Tahoma" w:cs="Tahoma"/>
        </w:rPr>
        <w:t>preneur devra se rendre compte sur place de l’état des lieux et des matériels présents, et des sujétions qu’il peut entraîner, des possibilités d’accès, et des travaux exécutés.</w:t>
      </w:r>
    </w:p>
    <w:p w:rsidR="000222B5" w:rsidRDefault="00EB10E8" w:rsidP="00EB10E8">
      <w:pPr>
        <w:spacing w:after="0"/>
        <w:jc w:val="both"/>
        <w:rPr>
          <w:rFonts w:ascii="Tahoma" w:hAnsi="Tahoma" w:cs="Tahoma"/>
        </w:rPr>
      </w:pPr>
      <w:r>
        <w:rPr>
          <w:rFonts w:ascii="Tahoma" w:hAnsi="Tahoma" w:cs="Tahoma"/>
        </w:rPr>
        <w:t>L’entrepreneur ne sera pas admis à fournir de réclamations sur ces points, et la rencontre de difficultés appréhendées dans l’offre ne modifiera pas ses obligations et n’atténuera pas ses responsabilités, qui demeurent entières dans l’exécution des travaux.</w:t>
      </w:r>
    </w:p>
    <w:p w:rsidR="00EB10E8" w:rsidRDefault="00EB10E8" w:rsidP="00EB10E8">
      <w:pPr>
        <w:pStyle w:val="Paragraphedeliste"/>
        <w:numPr>
          <w:ilvl w:val="0"/>
          <w:numId w:val="12"/>
        </w:numPr>
        <w:spacing w:after="0"/>
        <w:jc w:val="both"/>
        <w:rPr>
          <w:rFonts w:ascii="Tahoma" w:hAnsi="Tahoma" w:cs="Tahoma"/>
          <w:b/>
          <w:u w:val="single"/>
        </w:rPr>
      </w:pPr>
      <w:r w:rsidRPr="00EB10E8">
        <w:rPr>
          <w:rFonts w:ascii="Tahoma" w:hAnsi="Tahoma" w:cs="Tahoma"/>
          <w:b/>
          <w:u w:val="single"/>
        </w:rPr>
        <w:lastRenderedPageBreak/>
        <w:t>Responsabilités générales de l’entreprise :</w:t>
      </w:r>
    </w:p>
    <w:p w:rsidR="00EB10E8" w:rsidRDefault="00EB10E8" w:rsidP="00EB10E8">
      <w:pPr>
        <w:pStyle w:val="Paragraphedeliste"/>
        <w:spacing w:after="0"/>
        <w:jc w:val="both"/>
        <w:rPr>
          <w:rFonts w:ascii="Tahoma" w:hAnsi="Tahoma" w:cs="Tahoma"/>
        </w:rPr>
      </w:pPr>
    </w:p>
    <w:p w:rsidR="00EB10E8" w:rsidRDefault="00EB10E8" w:rsidP="00EB10E8">
      <w:pPr>
        <w:pStyle w:val="Paragraphedeliste"/>
        <w:spacing w:after="0"/>
        <w:ind w:left="0"/>
        <w:jc w:val="both"/>
        <w:rPr>
          <w:rFonts w:ascii="Tahoma" w:hAnsi="Tahoma" w:cs="Tahoma"/>
        </w:rPr>
      </w:pPr>
      <w:r>
        <w:rPr>
          <w:rFonts w:ascii="Tahoma" w:hAnsi="Tahoma" w:cs="Tahoma"/>
        </w:rPr>
        <w:t>L’entrepreneur sera responsable jusqu’à l’expiration du délai de garantie du maintien en bon état de service des installations</w:t>
      </w:r>
      <w:r w:rsidR="00E112D9">
        <w:rPr>
          <w:rFonts w:ascii="Tahoma" w:hAnsi="Tahoma" w:cs="Tahoma"/>
        </w:rPr>
        <w:t xml:space="preserve"> publiques ou privées affectées par ses propres travaux. Il devra, de ce fait, faire procéder à tous travaux de réparations, réfection ou nettoyage nécessaires.</w:t>
      </w:r>
    </w:p>
    <w:p w:rsidR="00E112D9" w:rsidRDefault="00E112D9" w:rsidP="00EB10E8">
      <w:pPr>
        <w:pStyle w:val="Paragraphedeliste"/>
        <w:spacing w:after="0"/>
        <w:ind w:left="0"/>
        <w:jc w:val="both"/>
        <w:rPr>
          <w:rFonts w:ascii="Tahoma" w:hAnsi="Tahoma" w:cs="Tahoma"/>
        </w:rPr>
      </w:pPr>
    </w:p>
    <w:p w:rsidR="00E112D9" w:rsidRDefault="00E112D9" w:rsidP="00EB10E8">
      <w:pPr>
        <w:pStyle w:val="Paragraphedeliste"/>
        <w:spacing w:after="0"/>
        <w:ind w:left="0"/>
        <w:jc w:val="both"/>
        <w:rPr>
          <w:rFonts w:ascii="Tahoma" w:hAnsi="Tahoma" w:cs="Tahoma"/>
          <w:b/>
        </w:rPr>
      </w:pPr>
      <w:r w:rsidRPr="00E112D9">
        <w:rPr>
          <w:rFonts w:ascii="Tahoma" w:hAnsi="Tahoma" w:cs="Tahoma"/>
          <w:b/>
        </w:rPr>
        <w:t>Limites de prestation :</w:t>
      </w:r>
    </w:p>
    <w:p w:rsidR="00E112D9" w:rsidRDefault="00E112D9" w:rsidP="00EB10E8">
      <w:pPr>
        <w:pStyle w:val="Paragraphedeliste"/>
        <w:spacing w:after="0"/>
        <w:ind w:left="0"/>
        <w:jc w:val="both"/>
        <w:rPr>
          <w:rFonts w:ascii="Tahoma" w:hAnsi="Tahoma" w:cs="Tahoma"/>
        </w:rPr>
      </w:pPr>
      <w:r>
        <w:rPr>
          <w:rFonts w:ascii="Tahoma" w:hAnsi="Tahoma" w:cs="Tahoma"/>
        </w:rPr>
        <w:t>Les soumissionnaires devront comprendre dans leur offre toutes les prestations nécessaires au parfait achèvement des ouvrages. La prestation comprend la parfaite continuité des cheminements, entre les différents points à raccorder, y compris la pénétration des bâtiments lorsque cela est nécessaire.</w:t>
      </w:r>
    </w:p>
    <w:p w:rsidR="00E112D9" w:rsidRDefault="00E112D9" w:rsidP="00EB10E8">
      <w:pPr>
        <w:pStyle w:val="Paragraphedeliste"/>
        <w:spacing w:after="0"/>
        <w:ind w:left="0"/>
        <w:jc w:val="both"/>
        <w:rPr>
          <w:rFonts w:ascii="Tahoma" w:hAnsi="Tahoma" w:cs="Tahoma"/>
        </w:rPr>
      </w:pPr>
    </w:p>
    <w:p w:rsidR="00E112D9" w:rsidRDefault="00E112D9" w:rsidP="00E112D9">
      <w:pPr>
        <w:pStyle w:val="Paragraphedeliste"/>
        <w:numPr>
          <w:ilvl w:val="0"/>
          <w:numId w:val="12"/>
        </w:numPr>
        <w:spacing w:after="0"/>
        <w:jc w:val="both"/>
        <w:rPr>
          <w:rFonts w:ascii="Tahoma" w:hAnsi="Tahoma" w:cs="Tahoma"/>
          <w:b/>
          <w:u w:val="single"/>
        </w:rPr>
      </w:pPr>
      <w:r w:rsidRPr="00E112D9">
        <w:rPr>
          <w:rFonts w:ascii="Tahoma" w:hAnsi="Tahoma" w:cs="Tahoma"/>
          <w:b/>
          <w:u w:val="single"/>
        </w:rPr>
        <w:t>Détail des prestations :</w:t>
      </w:r>
    </w:p>
    <w:p w:rsidR="00E112D9" w:rsidRDefault="00E112D9" w:rsidP="00E112D9">
      <w:pPr>
        <w:spacing w:after="0"/>
        <w:jc w:val="both"/>
        <w:rPr>
          <w:rFonts w:ascii="Tahoma" w:hAnsi="Tahoma" w:cs="Tahoma"/>
          <w:b/>
          <w:u w:val="single"/>
        </w:rPr>
      </w:pPr>
    </w:p>
    <w:p w:rsidR="00E112D9" w:rsidRDefault="00E112D9" w:rsidP="00E112D9">
      <w:pPr>
        <w:spacing w:after="0"/>
        <w:jc w:val="both"/>
        <w:rPr>
          <w:rFonts w:ascii="Tahoma" w:hAnsi="Tahoma" w:cs="Tahoma"/>
          <w:b/>
        </w:rPr>
      </w:pPr>
      <w:r w:rsidRPr="00E112D9">
        <w:rPr>
          <w:rFonts w:ascii="Tahoma" w:hAnsi="Tahoma" w:cs="Tahoma"/>
          <w:b/>
        </w:rPr>
        <w:t>Au titre des études :</w:t>
      </w:r>
    </w:p>
    <w:p w:rsidR="00E112D9" w:rsidRDefault="00E112D9" w:rsidP="00E112D9">
      <w:pPr>
        <w:spacing w:after="0"/>
        <w:jc w:val="both"/>
        <w:rPr>
          <w:rFonts w:ascii="Tahoma" w:hAnsi="Tahoma" w:cs="Tahoma"/>
        </w:rPr>
      </w:pPr>
      <w:r>
        <w:rPr>
          <w:rFonts w:ascii="Tahoma" w:hAnsi="Tahoma" w:cs="Tahoma"/>
        </w:rPr>
        <w:t>L’entreprise aura à sa charge les études relatives aux sujets suivants :</w:t>
      </w:r>
    </w:p>
    <w:p w:rsidR="00E112D9" w:rsidRDefault="00E112D9" w:rsidP="00E112D9">
      <w:pPr>
        <w:spacing w:after="0"/>
        <w:jc w:val="both"/>
        <w:rPr>
          <w:rFonts w:ascii="Tahoma" w:hAnsi="Tahoma" w:cs="Tahoma"/>
        </w:rPr>
      </w:pPr>
      <w:r>
        <w:rPr>
          <w:rFonts w:ascii="Tahoma" w:hAnsi="Tahoma" w:cs="Tahoma"/>
        </w:rPr>
        <w:t>Les emplacements définitifs des caméras, les procédés de fixation des équipements de vidéo protection, des antennes émettrices, le cas échéant.</w:t>
      </w:r>
    </w:p>
    <w:p w:rsidR="00E112D9" w:rsidRDefault="00E112D9" w:rsidP="00E112D9">
      <w:pPr>
        <w:spacing w:after="0"/>
        <w:jc w:val="both"/>
        <w:rPr>
          <w:rFonts w:ascii="Tahoma" w:hAnsi="Tahoma" w:cs="Tahoma"/>
        </w:rPr>
      </w:pPr>
    </w:p>
    <w:p w:rsidR="00E112D9" w:rsidRDefault="00E112D9" w:rsidP="00E112D9">
      <w:pPr>
        <w:spacing w:after="0"/>
        <w:jc w:val="both"/>
        <w:rPr>
          <w:rFonts w:ascii="Tahoma" w:hAnsi="Tahoma" w:cs="Tahoma"/>
        </w:rPr>
      </w:pPr>
      <w:r>
        <w:rPr>
          <w:rFonts w:ascii="Tahoma" w:hAnsi="Tahoma" w:cs="Tahoma"/>
        </w:rPr>
        <w:t>Les solutions de raccordements des divers équipements entre eux, aux réseaux de transmission et au réseau électrique extérieur EDF ou au réseau des bâtiments publics. Un programme d’intervention sera établi le moment venu par l’entreprise qui précise :</w:t>
      </w:r>
    </w:p>
    <w:p w:rsidR="00E112D9" w:rsidRDefault="00E112D9" w:rsidP="00E112D9">
      <w:pPr>
        <w:pStyle w:val="Paragraphedeliste"/>
        <w:numPr>
          <w:ilvl w:val="0"/>
          <w:numId w:val="17"/>
        </w:numPr>
        <w:spacing w:after="0"/>
        <w:rPr>
          <w:rFonts w:ascii="Tahoma" w:hAnsi="Tahoma" w:cs="Tahoma"/>
        </w:rPr>
      </w:pPr>
      <w:r>
        <w:rPr>
          <w:rFonts w:ascii="Tahoma" w:hAnsi="Tahoma" w:cs="Tahoma"/>
        </w:rPr>
        <w:t>Les périodes calendaires d’intervention.</w:t>
      </w:r>
    </w:p>
    <w:p w:rsidR="00E112D9" w:rsidRDefault="00E112D9" w:rsidP="00E112D9">
      <w:pPr>
        <w:pStyle w:val="Paragraphedeliste"/>
        <w:numPr>
          <w:ilvl w:val="0"/>
          <w:numId w:val="17"/>
        </w:numPr>
        <w:spacing w:after="0"/>
        <w:rPr>
          <w:rFonts w:ascii="Tahoma" w:hAnsi="Tahoma" w:cs="Tahoma"/>
        </w:rPr>
      </w:pPr>
      <w:r>
        <w:rPr>
          <w:rFonts w:ascii="Tahoma" w:hAnsi="Tahoma" w:cs="Tahoma"/>
        </w:rPr>
        <w:t>Les moyens techniques mis en œuvre dans chaque zone d’intervention.</w:t>
      </w:r>
    </w:p>
    <w:p w:rsidR="00E112D9" w:rsidRDefault="00E112D9" w:rsidP="00E112D9">
      <w:pPr>
        <w:pStyle w:val="Paragraphedeliste"/>
        <w:numPr>
          <w:ilvl w:val="0"/>
          <w:numId w:val="17"/>
        </w:numPr>
        <w:spacing w:after="0"/>
        <w:rPr>
          <w:rFonts w:ascii="Tahoma" w:hAnsi="Tahoma" w:cs="Tahoma"/>
        </w:rPr>
      </w:pPr>
      <w:r>
        <w:rPr>
          <w:rFonts w:ascii="Tahoma" w:hAnsi="Tahoma" w:cs="Tahoma"/>
        </w:rPr>
        <w:t>Les moyens de signalisation et de sécurité prévus pour l’e</w:t>
      </w:r>
      <w:r w:rsidR="00B33D0E">
        <w:rPr>
          <w:rFonts w:ascii="Tahoma" w:hAnsi="Tahoma" w:cs="Tahoma"/>
        </w:rPr>
        <w:t>xécution des travaux en zone publique.</w:t>
      </w:r>
    </w:p>
    <w:p w:rsidR="00B33D0E" w:rsidRDefault="00B33D0E" w:rsidP="00B33D0E">
      <w:pPr>
        <w:spacing w:after="0"/>
        <w:rPr>
          <w:rFonts w:ascii="Tahoma" w:hAnsi="Tahoma" w:cs="Tahoma"/>
        </w:rPr>
      </w:pPr>
    </w:p>
    <w:p w:rsidR="00B33D0E" w:rsidRDefault="00B33D0E" w:rsidP="00B33D0E">
      <w:pPr>
        <w:spacing w:after="0"/>
        <w:rPr>
          <w:rFonts w:ascii="Tahoma" w:hAnsi="Tahoma" w:cs="Tahoma"/>
          <w:b/>
        </w:rPr>
      </w:pPr>
      <w:r w:rsidRPr="00B33D0E">
        <w:rPr>
          <w:rFonts w:ascii="Tahoma" w:hAnsi="Tahoma" w:cs="Tahoma"/>
          <w:b/>
        </w:rPr>
        <w:t>Au titre de la mise en œuvre :</w:t>
      </w:r>
    </w:p>
    <w:p w:rsidR="00B33D0E" w:rsidRDefault="00B33D0E" w:rsidP="00B33D0E">
      <w:pPr>
        <w:spacing w:after="0"/>
        <w:rPr>
          <w:rFonts w:ascii="Tahoma" w:hAnsi="Tahoma" w:cs="Tahoma"/>
          <w:b/>
        </w:rPr>
      </w:pPr>
    </w:p>
    <w:p w:rsidR="00B33D0E" w:rsidRDefault="00B33D0E" w:rsidP="00B33D0E">
      <w:pPr>
        <w:spacing w:after="0"/>
        <w:rPr>
          <w:rFonts w:ascii="Tahoma" w:hAnsi="Tahoma" w:cs="Tahoma"/>
          <w:b/>
        </w:rPr>
      </w:pPr>
      <w:r>
        <w:rPr>
          <w:rFonts w:ascii="Tahoma" w:hAnsi="Tahoma" w:cs="Tahoma"/>
          <w:b/>
        </w:rPr>
        <w:t>Travaux :</w:t>
      </w:r>
    </w:p>
    <w:p w:rsidR="00B33D0E" w:rsidRDefault="00B33D0E" w:rsidP="00B33D0E">
      <w:pPr>
        <w:spacing w:after="0"/>
        <w:rPr>
          <w:rFonts w:ascii="Tahoma" w:hAnsi="Tahoma" w:cs="Tahoma"/>
        </w:rPr>
      </w:pPr>
      <w:r>
        <w:rPr>
          <w:rFonts w:ascii="Tahoma" w:hAnsi="Tahoma" w:cs="Tahoma"/>
        </w:rPr>
        <w:t>Les travaux seront réalisés dans les règles de l’art.</w:t>
      </w:r>
    </w:p>
    <w:p w:rsidR="00B33D0E" w:rsidRDefault="00B33D0E" w:rsidP="00B33D0E">
      <w:pPr>
        <w:pStyle w:val="Paragraphedeliste"/>
        <w:numPr>
          <w:ilvl w:val="0"/>
          <w:numId w:val="18"/>
        </w:numPr>
        <w:spacing w:after="0"/>
        <w:rPr>
          <w:rFonts w:ascii="Tahoma" w:hAnsi="Tahoma" w:cs="Tahoma"/>
        </w:rPr>
      </w:pPr>
      <w:r>
        <w:rPr>
          <w:rFonts w:ascii="Tahoma" w:hAnsi="Tahoma" w:cs="Tahoma"/>
        </w:rPr>
        <w:t>La fourniture et l’installation des caméras, y compris les supports nécessaires et adaptés à l’environnement dans lequel elles seront implantées.</w:t>
      </w:r>
    </w:p>
    <w:p w:rsidR="00B33D0E" w:rsidRDefault="00B33D0E" w:rsidP="00B33D0E">
      <w:pPr>
        <w:pStyle w:val="Paragraphedeliste"/>
        <w:numPr>
          <w:ilvl w:val="0"/>
          <w:numId w:val="18"/>
        </w:numPr>
        <w:spacing w:after="0"/>
        <w:rPr>
          <w:rFonts w:ascii="Tahoma" w:hAnsi="Tahoma" w:cs="Tahoma"/>
        </w:rPr>
      </w:pPr>
      <w:r>
        <w:rPr>
          <w:rFonts w:ascii="Tahoma" w:hAnsi="Tahoma" w:cs="Tahoma"/>
        </w:rPr>
        <w:t>La fourniture et l’installation de toutes les interfaces de communication en fonction des solutions de transmission choisies par le soumissionnaire.</w:t>
      </w:r>
    </w:p>
    <w:p w:rsidR="00B33D0E" w:rsidRDefault="00B33D0E" w:rsidP="00B33D0E">
      <w:pPr>
        <w:pStyle w:val="Paragraphedeliste"/>
        <w:numPr>
          <w:ilvl w:val="0"/>
          <w:numId w:val="18"/>
        </w:numPr>
        <w:spacing w:after="0"/>
        <w:rPr>
          <w:rFonts w:ascii="Tahoma" w:hAnsi="Tahoma" w:cs="Tahoma"/>
        </w:rPr>
      </w:pPr>
      <w:r>
        <w:rPr>
          <w:rFonts w:ascii="Tahoma" w:hAnsi="Tahoma" w:cs="Tahoma"/>
        </w:rPr>
        <w:t>La fourniture, l’installation et le paramétrage du réseau de communication.</w:t>
      </w:r>
    </w:p>
    <w:p w:rsidR="00B33D0E" w:rsidRDefault="00B33D0E" w:rsidP="00B33D0E">
      <w:pPr>
        <w:pStyle w:val="Paragraphedeliste"/>
        <w:numPr>
          <w:ilvl w:val="0"/>
          <w:numId w:val="18"/>
        </w:numPr>
        <w:spacing w:after="0"/>
        <w:rPr>
          <w:rFonts w:ascii="Tahoma" w:hAnsi="Tahoma" w:cs="Tahoma"/>
        </w:rPr>
      </w:pPr>
      <w:r>
        <w:rPr>
          <w:rFonts w:ascii="Tahoma" w:hAnsi="Tahoma" w:cs="Tahoma"/>
        </w:rPr>
        <w:t>Le génie civil si nécessaire.</w:t>
      </w:r>
    </w:p>
    <w:p w:rsidR="00B33D0E" w:rsidRDefault="00B33D0E" w:rsidP="00B33D0E">
      <w:pPr>
        <w:pStyle w:val="Paragraphedeliste"/>
        <w:numPr>
          <w:ilvl w:val="0"/>
          <w:numId w:val="18"/>
        </w:numPr>
        <w:spacing w:after="0"/>
        <w:rPr>
          <w:rFonts w:ascii="Tahoma" w:hAnsi="Tahoma" w:cs="Tahoma"/>
        </w:rPr>
      </w:pPr>
      <w:r>
        <w:rPr>
          <w:rFonts w:ascii="Tahoma" w:hAnsi="Tahoma" w:cs="Tahoma"/>
        </w:rPr>
        <w:t>La fourniture et l’installation des équipements vidéo.</w:t>
      </w:r>
    </w:p>
    <w:p w:rsidR="00B33D0E" w:rsidRDefault="00B33D0E" w:rsidP="00B33D0E">
      <w:pPr>
        <w:pStyle w:val="Paragraphedeliste"/>
        <w:numPr>
          <w:ilvl w:val="0"/>
          <w:numId w:val="18"/>
        </w:numPr>
        <w:spacing w:after="0"/>
        <w:rPr>
          <w:rFonts w:ascii="Tahoma" w:hAnsi="Tahoma" w:cs="Tahoma"/>
        </w:rPr>
      </w:pPr>
      <w:r>
        <w:rPr>
          <w:rFonts w:ascii="Tahoma" w:hAnsi="Tahoma" w:cs="Tahoma"/>
        </w:rPr>
        <w:t>La fourniture, l’installation et le paramétrage des enregistreurs numériques et des logiciels nécessaires à l’exploitation, accompagnés de leurs licences d’exploitation.</w:t>
      </w:r>
    </w:p>
    <w:p w:rsidR="00B33D0E" w:rsidRDefault="00B33D0E" w:rsidP="00B33D0E">
      <w:pPr>
        <w:pStyle w:val="Paragraphedeliste"/>
        <w:numPr>
          <w:ilvl w:val="0"/>
          <w:numId w:val="18"/>
        </w:numPr>
        <w:spacing w:after="0"/>
        <w:rPr>
          <w:rFonts w:ascii="Tahoma" w:hAnsi="Tahoma" w:cs="Tahoma"/>
        </w:rPr>
      </w:pPr>
      <w:r>
        <w:rPr>
          <w:rFonts w:ascii="Tahoma" w:hAnsi="Tahoma" w:cs="Tahoma"/>
        </w:rPr>
        <w:t>L’installation de l’ensemble des logiciels et aux dispositifs de masquage, accompagnés de leurs licences d’exploitation.</w:t>
      </w:r>
    </w:p>
    <w:p w:rsidR="00B33D0E" w:rsidRDefault="00B33D0E" w:rsidP="00B33D0E">
      <w:pPr>
        <w:pStyle w:val="Paragraphedeliste"/>
        <w:numPr>
          <w:ilvl w:val="0"/>
          <w:numId w:val="18"/>
        </w:numPr>
        <w:spacing w:after="0"/>
        <w:rPr>
          <w:rFonts w:ascii="Tahoma" w:hAnsi="Tahoma" w:cs="Tahoma"/>
        </w:rPr>
      </w:pPr>
      <w:r>
        <w:rPr>
          <w:rFonts w:ascii="Tahoma" w:hAnsi="Tahoma" w:cs="Tahoma"/>
        </w:rPr>
        <w:t>L’ensemble du câblage cuivre, optique ou toutes autres technologies.</w:t>
      </w:r>
    </w:p>
    <w:p w:rsidR="00B33D0E" w:rsidRDefault="00B33D0E" w:rsidP="00B33D0E">
      <w:pPr>
        <w:pStyle w:val="Paragraphedeliste"/>
        <w:numPr>
          <w:ilvl w:val="0"/>
          <w:numId w:val="18"/>
        </w:numPr>
        <w:spacing w:after="0"/>
        <w:rPr>
          <w:rFonts w:ascii="Tahoma" w:hAnsi="Tahoma" w:cs="Tahoma"/>
        </w:rPr>
      </w:pPr>
      <w:r>
        <w:rPr>
          <w:rFonts w:ascii="Tahoma" w:hAnsi="Tahoma" w:cs="Tahoma"/>
        </w:rPr>
        <w:lastRenderedPageBreak/>
        <w:t>Le raccordement au réseau électrique pour l’alimentation des caméras à partir du point tableau le plus proche et la pose d’un disjoncteur. L’</w:t>
      </w:r>
      <w:r w:rsidR="00034698">
        <w:rPr>
          <w:rFonts w:ascii="Tahoma" w:hAnsi="Tahoma" w:cs="Tahoma"/>
        </w:rPr>
        <w:t>obtention des autorisations de passage si nécessaire.</w:t>
      </w:r>
    </w:p>
    <w:p w:rsidR="00034698" w:rsidRDefault="00034698" w:rsidP="00B33D0E">
      <w:pPr>
        <w:pStyle w:val="Paragraphedeliste"/>
        <w:numPr>
          <w:ilvl w:val="0"/>
          <w:numId w:val="18"/>
        </w:numPr>
        <w:spacing w:after="0"/>
        <w:rPr>
          <w:rFonts w:ascii="Tahoma" w:hAnsi="Tahoma" w:cs="Tahoma"/>
        </w:rPr>
      </w:pPr>
      <w:r>
        <w:rPr>
          <w:rFonts w:ascii="Tahoma" w:hAnsi="Tahoma" w:cs="Tahoma"/>
        </w:rPr>
        <w:t>Tous les raccordements nécessaires au bon fonctionnement des matériels, y compris les raccordements électriques et la mise à la terre des équipements.</w:t>
      </w:r>
    </w:p>
    <w:p w:rsidR="00034698" w:rsidRDefault="00034698" w:rsidP="00034698">
      <w:pPr>
        <w:spacing w:after="0"/>
        <w:rPr>
          <w:rFonts w:ascii="Tahoma" w:hAnsi="Tahoma" w:cs="Tahoma"/>
        </w:rPr>
      </w:pPr>
    </w:p>
    <w:p w:rsidR="00034698" w:rsidRDefault="00034698" w:rsidP="00034698">
      <w:pPr>
        <w:spacing w:after="0"/>
        <w:rPr>
          <w:rFonts w:ascii="Tahoma" w:hAnsi="Tahoma" w:cs="Tahoma"/>
        </w:rPr>
      </w:pPr>
    </w:p>
    <w:p w:rsidR="00034698" w:rsidRDefault="00034698" w:rsidP="00034698">
      <w:pPr>
        <w:pStyle w:val="Paragraphedeliste"/>
        <w:numPr>
          <w:ilvl w:val="0"/>
          <w:numId w:val="12"/>
        </w:numPr>
        <w:spacing w:after="0"/>
        <w:rPr>
          <w:rFonts w:ascii="Tahoma" w:hAnsi="Tahoma" w:cs="Tahoma"/>
          <w:b/>
          <w:u w:val="single"/>
        </w:rPr>
      </w:pPr>
      <w:r w:rsidRPr="00034698">
        <w:rPr>
          <w:rFonts w:ascii="Tahoma" w:hAnsi="Tahoma" w:cs="Tahoma"/>
          <w:b/>
          <w:u w:val="single"/>
        </w:rPr>
        <w:t>La formation des utilisateurs :</w:t>
      </w:r>
    </w:p>
    <w:p w:rsidR="00034698" w:rsidRDefault="00034698" w:rsidP="00034698">
      <w:pPr>
        <w:spacing w:after="0"/>
        <w:rPr>
          <w:rFonts w:ascii="Tahoma" w:hAnsi="Tahoma" w:cs="Tahoma"/>
          <w:b/>
          <w:u w:val="single"/>
        </w:rPr>
      </w:pPr>
    </w:p>
    <w:p w:rsidR="00034698" w:rsidRDefault="00034698" w:rsidP="00034698">
      <w:pPr>
        <w:spacing w:after="0"/>
        <w:rPr>
          <w:rFonts w:ascii="Tahoma" w:hAnsi="Tahoma" w:cs="Tahoma"/>
        </w:rPr>
      </w:pPr>
      <w:r>
        <w:rPr>
          <w:rFonts w:ascii="Tahoma" w:hAnsi="Tahoma" w:cs="Tahoma"/>
        </w:rPr>
        <w:t>Il est prévu une formation du personnel de la Police Municipale et une assistance au démarrage de l’ensemble des matériels installés et la fourniture de la documentation technique et d’exploitation relative aux différents matériels et logiciels installés, en langue française.</w:t>
      </w:r>
    </w:p>
    <w:p w:rsidR="00034698" w:rsidRDefault="00034698" w:rsidP="00034698">
      <w:pPr>
        <w:spacing w:after="0"/>
        <w:rPr>
          <w:rFonts w:ascii="Tahoma" w:hAnsi="Tahoma" w:cs="Tahoma"/>
        </w:rPr>
      </w:pPr>
    </w:p>
    <w:p w:rsidR="00034698" w:rsidRDefault="00034698" w:rsidP="00034698">
      <w:pPr>
        <w:pStyle w:val="Paragraphedeliste"/>
        <w:numPr>
          <w:ilvl w:val="0"/>
          <w:numId w:val="12"/>
        </w:numPr>
        <w:spacing w:after="0"/>
        <w:rPr>
          <w:rFonts w:ascii="Tahoma" w:hAnsi="Tahoma" w:cs="Tahoma"/>
          <w:b/>
          <w:u w:val="single"/>
        </w:rPr>
      </w:pPr>
      <w:r w:rsidRPr="00034698">
        <w:rPr>
          <w:rFonts w:ascii="Tahoma" w:hAnsi="Tahoma" w:cs="Tahoma"/>
          <w:b/>
          <w:u w:val="single"/>
        </w:rPr>
        <w:t>Contrat et maintenance :</w:t>
      </w:r>
    </w:p>
    <w:p w:rsidR="00034698" w:rsidRPr="00034698" w:rsidRDefault="00034698" w:rsidP="00034698">
      <w:pPr>
        <w:spacing w:after="0"/>
        <w:rPr>
          <w:rFonts w:ascii="Tahoma" w:hAnsi="Tahoma" w:cs="Tahoma"/>
        </w:rPr>
      </w:pPr>
    </w:p>
    <w:p w:rsidR="00034698" w:rsidRDefault="00034698" w:rsidP="00034698">
      <w:pPr>
        <w:spacing w:after="0"/>
        <w:rPr>
          <w:rFonts w:ascii="Tahoma" w:hAnsi="Tahoma" w:cs="Tahoma"/>
        </w:rPr>
      </w:pPr>
      <w:r w:rsidRPr="00034698">
        <w:rPr>
          <w:rFonts w:ascii="Tahoma" w:hAnsi="Tahoma" w:cs="Tahoma"/>
        </w:rPr>
        <w:t>Dans</w:t>
      </w:r>
      <w:r>
        <w:rPr>
          <w:rFonts w:ascii="Tahoma" w:hAnsi="Tahoma" w:cs="Tahoma"/>
        </w:rPr>
        <w:t xml:space="preserve"> le cas d’un contrat de maintenance, il devra être indiqué :</w:t>
      </w:r>
    </w:p>
    <w:p w:rsidR="00034698" w:rsidRDefault="00034698" w:rsidP="00034698">
      <w:pPr>
        <w:pStyle w:val="Paragraphedeliste"/>
        <w:numPr>
          <w:ilvl w:val="0"/>
          <w:numId w:val="19"/>
        </w:numPr>
        <w:spacing w:after="0"/>
        <w:rPr>
          <w:rFonts w:ascii="Tahoma" w:hAnsi="Tahoma" w:cs="Tahoma"/>
        </w:rPr>
      </w:pPr>
      <w:r>
        <w:rPr>
          <w:rFonts w:ascii="Tahoma" w:hAnsi="Tahoma" w:cs="Tahoma"/>
        </w:rPr>
        <w:t>La liste des interventions de maintenance à effectuer et la périodicité prévisible du remplacement des consommables.</w:t>
      </w:r>
    </w:p>
    <w:p w:rsidR="00034698" w:rsidRDefault="00034698" w:rsidP="00034698">
      <w:pPr>
        <w:pStyle w:val="Paragraphedeliste"/>
        <w:numPr>
          <w:ilvl w:val="0"/>
          <w:numId w:val="19"/>
        </w:numPr>
        <w:spacing w:after="0"/>
        <w:rPr>
          <w:rFonts w:ascii="Tahoma" w:hAnsi="Tahoma" w:cs="Tahoma"/>
        </w:rPr>
      </w:pPr>
      <w:r>
        <w:rPr>
          <w:rFonts w:ascii="Tahoma" w:hAnsi="Tahoma" w:cs="Tahoma"/>
        </w:rPr>
        <w:t>Les coordonnées de l’agence la plus proche et les noms des interlocuteurs assurant le suivi du contrat.</w:t>
      </w:r>
    </w:p>
    <w:p w:rsidR="00034698" w:rsidRPr="00034698" w:rsidRDefault="00034698" w:rsidP="00034698">
      <w:pPr>
        <w:spacing w:after="0"/>
        <w:rPr>
          <w:rFonts w:ascii="Tahoma" w:hAnsi="Tahoma" w:cs="Tahoma"/>
          <w:b/>
          <w:u w:val="single"/>
        </w:rPr>
      </w:pPr>
    </w:p>
    <w:p w:rsidR="00034698" w:rsidRDefault="00034698" w:rsidP="00034698">
      <w:pPr>
        <w:pStyle w:val="Paragraphedeliste"/>
        <w:numPr>
          <w:ilvl w:val="0"/>
          <w:numId w:val="12"/>
        </w:numPr>
        <w:spacing w:after="0"/>
        <w:rPr>
          <w:rFonts w:ascii="Tahoma" w:hAnsi="Tahoma" w:cs="Tahoma"/>
          <w:b/>
          <w:u w:val="single"/>
        </w:rPr>
      </w:pPr>
      <w:r w:rsidRPr="00034698">
        <w:rPr>
          <w:rFonts w:ascii="Tahoma" w:hAnsi="Tahoma" w:cs="Tahoma"/>
          <w:b/>
          <w:u w:val="single"/>
        </w:rPr>
        <w:t>Garanties :</w:t>
      </w:r>
    </w:p>
    <w:p w:rsidR="00034698" w:rsidRDefault="00034698" w:rsidP="00034698">
      <w:pPr>
        <w:spacing w:after="0"/>
        <w:rPr>
          <w:rFonts w:ascii="Tahoma" w:hAnsi="Tahoma" w:cs="Tahoma"/>
          <w:b/>
          <w:u w:val="single"/>
        </w:rPr>
      </w:pPr>
    </w:p>
    <w:p w:rsidR="00034698" w:rsidRDefault="00034698" w:rsidP="00034698">
      <w:pPr>
        <w:spacing w:after="0"/>
        <w:rPr>
          <w:rFonts w:ascii="Tahoma" w:hAnsi="Tahoma" w:cs="Tahoma"/>
        </w:rPr>
      </w:pPr>
      <w:r w:rsidRPr="00034698">
        <w:rPr>
          <w:rFonts w:ascii="Tahoma" w:hAnsi="Tahoma" w:cs="Tahoma"/>
        </w:rPr>
        <w:t>Il devr</w:t>
      </w:r>
      <w:r>
        <w:rPr>
          <w:rFonts w:ascii="Tahoma" w:hAnsi="Tahoma" w:cs="Tahoma"/>
        </w:rPr>
        <w:t>a être indiqué la durée de la garantie des matériels proposés et l’engagement du constructeur sur leur pérennité.</w:t>
      </w:r>
    </w:p>
    <w:p w:rsidR="00034698" w:rsidRDefault="00034698" w:rsidP="00034698">
      <w:pPr>
        <w:spacing w:after="0"/>
        <w:rPr>
          <w:rFonts w:ascii="Tahoma" w:hAnsi="Tahoma" w:cs="Tahoma"/>
        </w:rPr>
      </w:pPr>
    </w:p>
    <w:p w:rsidR="00034698" w:rsidRDefault="00034698" w:rsidP="00034698">
      <w:pPr>
        <w:spacing w:after="0"/>
        <w:rPr>
          <w:rFonts w:ascii="Tahoma" w:hAnsi="Tahoma" w:cs="Tahoma"/>
          <w:b/>
        </w:rPr>
      </w:pPr>
      <w:r w:rsidRPr="00034698">
        <w:rPr>
          <w:rFonts w:ascii="Tahoma" w:hAnsi="Tahoma" w:cs="Tahoma"/>
          <w:b/>
        </w:rPr>
        <w:t>Au titre de la fourniture :</w:t>
      </w:r>
    </w:p>
    <w:p w:rsidR="00034698" w:rsidRDefault="00034698" w:rsidP="00034698">
      <w:pPr>
        <w:spacing w:after="0"/>
        <w:rPr>
          <w:rFonts w:ascii="Tahoma" w:hAnsi="Tahoma" w:cs="Tahoma"/>
          <w:b/>
        </w:rPr>
      </w:pPr>
    </w:p>
    <w:p w:rsidR="00034698" w:rsidRDefault="00034698" w:rsidP="00034698">
      <w:pPr>
        <w:spacing w:after="0"/>
        <w:rPr>
          <w:rFonts w:ascii="Tahoma" w:hAnsi="Tahoma" w:cs="Tahoma"/>
        </w:rPr>
      </w:pPr>
      <w:r w:rsidRPr="00034698">
        <w:rPr>
          <w:rFonts w:ascii="Tahoma" w:hAnsi="Tahoma" w:cs="Tahoma"/>
        </w:rPr>
        <w:t>La fourniture</w:t>
      </w:r>
      <w:r>
        <w:rPr>
          <w:rFonts w:ascii="Tahoma" w:hAnsi="Tahoma" w:cs="Tahoma"/>
        </w:rPr>
        <w:t xml:space="preserve"> des matériels suivants :</w:t>
      </w:r>
    </w:p>
    <w:p w:rsidR="00034698" w:rsidRDefault="00034698" w:rsidP="00034698">
      <w:pPr>
        <w:pStyle w:val="Paragraphedeliste"/>
        <w:numPr>
          <w:ilvl w:val="0"/>
          <w:numId w:val="20"/>
        </w:numPr>
        <w:spacing w:after="0"/>
        <w:rPr>
          <w:rFonts w:ascii="Tahoma" w:hAnsi="Tahoma" w:cs="Tahoma"/>
        </w:rPr>
      </w:pPr>
      <w:r>
        <w:rPr>
          <w:rFonts w:ascii="Tahoma" w:hAnsi="Tahoma" w:cs="Tahoma"/>
        </w:rPr>
        <w:t>Les caméras, les optiques et les mécanismes d’orientation des caméras et leurs protections contre le vandalisme et les intempéries.</w:t>
      </w:r>
    </w:p>
    <w:p w:rsidR="00034698" w:rsidRDefault="00034698" w:rsidP="00034698">
      <w:pPr>
        <w:pStyle w:val="Paragraphedeliste"/>
        <w:numPr>
          <w:ilvl w:val="0"/>
          <w:numId w:val="20"/>
        </w:numPr>
        <w:spacing w:after="0"/>
        <w:rPr>
          <w:rFonts w:ascii="Tahoma" w:hAnsi="Tahoma" w:cs="Tahoma"/>
        </w:rPr>
      </w:pPr>
      <w:r>
        <w:rPr>
          <w:rFonts w:ascii="Tahoma" w:hAnsi="Tahoma" w:cs="Tahoma"/>
        </w:rPr>
        <w:t>Les supports de toutes natures (poteaux, fixations, etc…), les borniers de raccordement au réseau de transmission.</w:t>
      </w:r>
    </w:p>
    <w:p w:rsidR="00034698" w:rsidRDefault="00034698" w:rsidP="00034698">
      <w:pPr>
        <w:spacing w:after="0"/>
        <w:rPr>
          <w:rFonts w:ascii="Tahoma" w:hAnsi="Tahoma" w:cs="Tahoma"/>
        </w:rPr>
      </w:pPr>
    </w:p>
    <w:p w:rsidR="00034698" w:rsidRDefault="00034698" w:rsidP="00034698">
      <w:pPr>
        <w:spacing w:after="0"/>
        <w:rPr>
          <w:rFonts w:ascii="Tahoma" w:hAnsi="Tahoma" w:cs="Tahoma"/>
          <w:b/>
        </w:rPr>
      </w:pPr>
      <w:r w:rsidRPr="00631B90">
        <w:rPr>
          <w:rFonts w:ascii="Tahoma" w:hAnsi="Tahoma" w:cs="Tahoma"/>
          <w:b/>
        </w:rPr>
        <w:t>Au titre des essais et contr</w:t>
      </w:r>
      <w:r w:rsidR="00631B90" w:rsidRPr="00631B90">
        <w:rPr>
          <w:rFonts w:ascii="Tahoma" w:hAnsi="Tahoma" w:cs="Tahoma"/>
          <w:b/>
        </w:rPr>
        <w:t>ôles :</w:t>
      </w:r>
    </w:p>
    <w:p w:rsidR="00631B90" w:rsidRDefault="00631B90" w:rsidP="00034698">
      <w:pPr>
        <w:spacing w:after="0"/>
        <w:rPr>
          <w:rFonts w:ascii="Tahoma" w:hAnsi="Tahoma" w:cs="Tahoma"/>
          <w:b/>
        </w:rPr>
      </w:pPr>
    </w:p>
    <w:p w:rsidR="00631B90" w:rsidRDefault="00631B90" w:rsidP="00034698">
      <w:pPr>
        <w:spacing w:after="0"/>
        <w:rPr>
          <w:rFonts w:ascii="Tahoma" w:hAnsi="Tahoma" w:cs="Tahoma"/>
        </w:rPr>
      </w:pPr>
      <w:r w:rsidRPr="00631B90">
        <w:rPr>
          <w:rFonts w:ascii="Tahoma" w:hAnsi="Tahoma" w:cs="Tahoma"/>
        </w:rPr>
        <w:t>Les c</w:t>
      </w:r>
      <w:r>
        <w:rPr>
          <w:rFonts w:ascii="Tahoma" w:hAnsi="Tahoma" w:cs="Tahoma"/>
        </w:rPr>
        <w:t>ontrôle seront réalisés en présence d’un représentant de la collectivité pouvant être assisté du référent sûreté de la gendarmerie nationale au titre de conseiller technique.</w:t>
      </w:r>
    </w:p>
    <w:p w:rsidR="00631B90" w:rsidRDefault="00631B90" w:rsidP="00034698">
      <w:pPr>
        <w:spacing w:after="0"/>
        <w:rPr>
          <w:rFonts w:ascii="Tahoma" w:hAnsi="Tahoma" w:cs="Tahoma"/>
        </w:rPr>
      </w:pPr>
    </w:p>
    <w:p w:rsidR="00631B90" w:rsidRDefault="00631B90" w:rsidP="00034698">
      <w:pPr>
        <w:spacing w:after="0"/>
        <w:rPr>
          <w:rFonts w:ascii="Tahoma" w:hAnsi="Tahoma" w:cs="Tahoma"/>
          <w:b/>
        </w:rPr>
      </w:pPr>
      <w:r w:rsidRPr="00631B90">
        <w:rPr>
          <w:rFonts w:ascii="Tahoma" w:hAnsi="Tahoma" w:cs="Tahoma"/>
          <w:b/>
        </w:rPr>
        <w:t>Les différents points de contrôle :</w:t>
      </w:r>
    </w:p>
    <w:p w:rsidR="00631B90" w:rsidRDefault="00631B90" w:rsidP="00034698">
      <w:pPr>
        <w:spacing w:after="0"/>
        <w:rPr>
          <w:rFonts w:ascii="Tahoma" w:hAnsi="Tahoma" w:cs="Tahoma"/>
        </w:rPr>
      </w:pPr>
    </w:p>
    <w:p w:rsidR="00631B90" w:rsidRDefault="00631B90" w:rsidP="00034698">
      <w:pPr>
        <w:spacing w:after="0"/>
        <w:rPr>
          <w:rFonts w:ascii="Tahoma" w:hAnsi="Tahoma" w:cs="Tahoma"/>
        </w:rPr>
      </w:pPr>
      <w:r>
        <w:rPr>
          <w:rFonts w:ascii="Tahoma" w:hAnsi="Tahoma" w:cs="Tahoma"/>
        </w:rPr>
        <w:t>Contrôle de la qualité des images, de jour comme de nuit, et, pour les dômes, leur stabilité en grossissement maximum.</w:t>
      </w:r>
    </w:p>
    <w:p w:rsidR="00631B90" w:rsidRDefault="00631B90" w:rsidP="00631B90">
      <w:pPr>
        <w:pStyle w:val="Paragraphedeliste"/>
        <w:numPr>
          <w:ilvl w:val="0"/>
          <w:numId w:val="21"/>
        </w:numPr>
        <w:spacing w:after="0"/>
        <w:rPr>
          <w:rFonts w:ascii="Tahoma" w:hAnsi="Tahoma" w:cs="Tahoma"/>
        </w:rPr>
      </w:pPr>
      <w:r>
        <w:rPr>
          <w:rFonts w:ascii="Tahoma" w:hAnsi="Tahoma" w:cs="Tahoma"/>
        </w:rPr>
        <w:t>Contrôle d’aspect et d’intégration dans l’environnement</w:t>
      </w:r>
    </w:p>
    <w:p w:rsidR="00631B90" w:rsidRDefault="00631B90" w:rsidP="00631B90">
      <w:pPr>
        <w:pStyle w:val="Paragraphedeliste"/>
        <w:numPr>
          <w:ilvl w:val="0"/>
          <w:numId w:val="21"/>
        </w:numPr>
        <w:spacing w:after="0"/>
        <w:rPr>
          <w:rFonts w:ascii="Tahoma" w:hAnsi="Tahoma" w:cs="Tahoma"/>
        </w:rPr>
      </w:pPr>
      <w:r>
        <w:rPr>
          <w:rFonts w:ascii="Tahoma" w:hAnsi="Tahoma" w:cs="Tahoma"/>
        </w:rPr>
        <w:lastRenderedPageBreak/>
        <w:t>Contre l’inviolabilité des câbles et des coffrets techniques disposés à l’extérieur</w:t>
      </w:r>
    </w:p>
    <w:p w:rsidR="00631B90" w:rsidRDefault="00631B90" w:rsidP="00631B90">
      <w:pPr>
        <w:pStyle w:val="Paragraphedeliste"/>
        <w:numPr>
          <w:ilvl w:val="0"/>
          <w:numId w:val="21"/>
        </w:numPr>
        <w:spacing w:after="0"/>
        <w:rPr>
          <w:rFonts w:ascii="Tahoma" w:hAnsi="Tahoma" w:cs="Tahoma"/>
        </w:rPr>
      </w:pPr>
      <w:r>
        <w:rPr>
          <w:rFonts w:ascii="Tahoma" w:hAnsi="Tahoma" w:cs="Tahoma"/>
        </w:rPr>
        <w:t>Contrôle des zones de vision, y compris des protections de la vie privée</w:t>
      </w:r>
    </w:p>
    <w:p w:rsidR="00631B90" w:rsidRDefault="00631B90" w:rsidP="00631B90">
      <w:pPr>
        <w:pStyle w:val="Paragraphedeliste"/>
        <w:numPr>
          <w:ilvl w:val="0"/>
          <w:numId w:val="21"/>
        </w:numPr>
        <w:spacing w:after="0"/>
        <w:rPr>
          <w:rFonts w:ascii="Tahoma" w:hAnsi="Tahoma" w:cs="Tahoma"/>
        </w:rPr>
      </w:pPr>
      <w:r>
        <w:rPr>
          <w:rFonts w:ascii="Tahoma" w:hAnsi="Tahoma" w:cs="Tahoma"/>
        </w:rPr>
        <w:t>Contrôle opératio</w:t>
      </w:r>
      <w:r w:rsidR="00C51908">
        <w:rPr>
          <w:rFonts w:ascii="Tahoma" w:hAnsi="Tahoma" w:cs="Tahoma"/>
        </w:rPr>
        <w:t>nnel des mécanismes (zoom et tourelles)</w:t>
      </w:r>
    </w:p>
    <w:p w:rsidR="00C51908" w:rsidRDefault="00C51908" w:rsidP="00631B90">
      <w:pPr>
        <w:pStyle w:val="Paragraphedeliste"/>
        <w:numPr>
          <w:ilvl w:val="0"/>
          <w:numId w:val="21"/>
        </w:numPr>
        <w:spacing w:after="0"/>
        <w:rPr>
          <w:rFonts w:ascii="Tahoma" w:hAnsi="Tahoma" w:cs="Tahoma"/>
        </w:rPr>
      </w:pPr>
      <w:r>
        <w:rPr>
          <w:rFonts w:ascii="Tahoma" w:hAnsi="Tahoma" w:cs="Tahoma"/>
        </w:rPr>
        <w:t>Contrôle opérationnel des éventuels détecteurs de mouvement</w:t>
      </w:r>
    </w:p>
    <w:p w:rsidR="00C51908" w:rsidRDefault="00C51908" w:rsidP="00631B90">
      <w:pPr>
        <w:pStyle w:val="Paragraphedeliste"/>
        <w:numPr>
          <w:ilvl w:val="0"/>
          <w:numId w:val="21"/>
        </w:numPr>
        <w:spacing w:after="0"/>
        <w:rPr>
          <w:rFonts w:ascii="Tahoma" w:hAnsi="Tahoma" w:cs="Tahoma"/>
        </w:rPr>
      </w:pPr>
      <w:r>
        <w:rPr>
          <w:rFonts w:ascii="Tahoma" w:hAnsi="Tahoma" w:cs="Tahoma"/>
        </w:rPr>
        <w:t>Contrôle de la qualité des enregistrements (Cf. arrêté du 03/08/2007)</w:t>
      </w:r>
    </w:p>
    <w:p w:rsidR="00C51908" w:rsidRDefault="00C51908" w:rsidP="00631B90">
      <w:pPr>
        <w:pStyle w:val="Paragraphedeliste"/>
        <w:numPr>
          <w:ilvl w:val="0"/>
          <w:numId w:val="21"/>
        </w:numPr>
        <w:spacing w:after="0"/>
        <w:rPr>
          <w:rFonts w:ascii="Tahoma" w:hAnsi="Tahoma" w:cs="Tahoma"/>
        </w:rPr>
      </w:pPr>
      <w:r>
        <w:rPr>
          <w:rFonts w:ascii="Tahoma" w:hAnsi="Tahoma" w:cs="Tahoma"/>
        </w:rPr>
        <w:t>Mesure de la vitesse angulaire des caméras et de la vitesse d’évolution des zooms</w:t>
      </w:r>
    </w:p>
    <w:p w:rsidR="00C51908" w:rsidRDefault="00C51908" w:rsidP="00631B90">
      <w:pPr>
        <w:pStyle w:val="Paragraphedeliste"/>
        <w:numPr>
          <w:ilvl w:val="0"/>
          <w:numId w:val="21"/>
        </w:numPr>
        <w:spacing w:after="0"/>
        <w:rPr>
          <w:rFonts w:ascii="Tahoma" w:hAnsi="Tahoma" w:cs="Tahoma"/>
        </w:rPr>
      </w:pPr>
      <w:r>
        <w:rPr>
          <w:rFonts w:ascii="Tahoma" w:hAnsi="Tahoma" w:cs="Tahoma"/>
        </w:rPr>
        <w:t>Mesure des temps de réaction des organes éventuellement télécommandés</w:t>
      </w:r>
    </w:p>
    <w:p w:rsidR="00C51908" w:rsidRPr="00C51908" w:rsidRDefault="00C51908" w:rsidP="00C51908">
      <w:pPr>
        <w:spacing w:after="0"/>
        <w:rPr>
          <w:rFonts w:ascii="Tahoma" w:hAnsi="Tahoma" w:cs="Tahoma"/>
          <w:u w:val="single"/>
        </w:rPr>
      </w:pPr>
    </w:p>
    <w:p w:rsidR="00C51908" w:rsidRDefault="00C51908" w:rsidP="00C51908">
      <w:pPr>
        <w:pStyle w:val="Paragraphedeliste"/>
        <w:numPr>
          <w:ilvl w:val="0"/>
          <w:numId w:val="12"/>
        </w:numPr>
        <w:spacing w:after="0"/>
        <w:rPr>
          <w:rFonts w:ascii="Tahoma" w:hAnsi="Tahoma" w:cs="Tahoma"/>
          <w:b/>
          <w:u w:val="single"/>
        </w:rPr>
      </w:pPr>
      <w:r w:rsidRPr="00C51908">
        <w:rPr>
          <w:rFonts w:ascii="Tahoma" w:hAnsi="Tahoma" w:cs="Tahoma"/>
          <w:b/>
          <w:u w:val="single"/>
        </w:rPr>
        <w:t>Capacités d’évolution :</w:t>
      </w:r>
    </w:p>
    <w:p w:rsidR="00C51908" w:rsidRDefault="00C51908" w:rsidP="00C51908">
      <w:pPr>
        <w:spacing w:after="0"/>
        <w:rPr>
          <w:rFonts w:ascii="Tahoma" w:hAnsi="Tahoma" w:cs="Tahoma"/>
          <w:b/>
          <w:u w:val="single"/>
        </w:rPr>
      </w:pPr>
    </w:p>
    <w:p w:rsidR="00C51908" w:rsidRDefault="00C51908" w:rsidP="00C51908">
      <w:pPr>
        <w:spacing w:after="0"/>
        <w:rPr>
          <w:rFonts w:ascii="Tahoma" w:hAnsi="Tahoma" w:cs="Tahoma"/>
        </w:rPr>
      </w:pPr>
      <w:r>
        <w:rPr>
          <w:rFonts w:ascii="Tahoma" w:hAnsi="Tahoma" w:cs="Tahoma"/>
        </w:rPr>
        <w:t>Le système devra être évolutif.</w:t>
      </w:r>
    </w:p>
    <w:p w:rsidR="00C51908" w:rsidRDefault="00C51908" w:rsidP="00C51908">
      <w:pPr>
        <w:spacing w:after="0"/>
        <w:rPr>
          <w:rFonts w:ascii="Tahoma" w:hAnsi="Tahoma" w:cs="Tahoma"/>
        </w:rPr>
      </w:pPr>
      <w:r>
        <w:rPr>
          <w:rFonts w:ascii="Tahoma" w:hAnsi="Tahoma" w:cs="Tahoma"/>
        </w:rPr>
        <w:t>Le soumissionnaire décrira précisément les capacités d’évolution du système qu’il propose, ceci en tant qu’adaptation technique et/ou logicielle en fonction entre autres de l’évolution de la réglementation relative à la vidéosurveillance. Il aura en obligation de mettre à disposition les nouvelles versions ou évolutions des logiciels qu’il aura installés durant toute la durée du contrat.</w:t>
      </w:r>
    </w:p>
    <w:p w:rsidR="00C51908" w:rsidRDefault="00C51908" w:rsidP="00C51908">
      <w:pPr>
        <w:spacing w:after="0"/>
        <w:rPr>
          <w:rFonts w:ascii="Tahoma" w:hAnsi="Tahoma" w:cs="Tahoma"/>
        </w:rPr>
      </w:pPr>
    </w:p>
    <w:p w:rsidR="00C51908" w:rsidRDefault="00C51908" w:rsidP="00C51908">
      <w:pPr>
        <w:pStyle w:val="Paragraphedeliste"/>
        <w:numPr>
          <w:ilvl w:val="0"/>
          <w:numId w:val="12"/>
        </w:numPr>
        <w:spacing w:after="0"/>
        <w:rPr>
          <w:rFonts w:ascii="Tahoma" w:hAnsi="Tahoma" w:cs="Tahoma"/>
          <w:b/>
          <w:u w:val="single"/>
        </w:rPr>
      </w:pPr>
      <w:r w:rsidRPr="00C51908">
        <w:rPr>
          <w:rFonts w:ascii="Tahoma" w:hAnsi="Tahoma" w:cs="Tahoma"/>
          <w:b/>
          <w:u w:val="single"/>
        </w:rPr>
        <w:t>Assistance technique :</w:t>
      </w:r>
    </w:p>
    <w:p w:rsidR="00C51908" w:rsidRDefault="00C51908" w:rsidP="00C51908">
      <w:pPr>
        <w:spacing w:after="0"/>
        <w:rPr>
          <w:rFonts w:ascii="Tahoma" w:hAnsi="Tahoma" w:cs="Tahoma"/>
          <w:b/>
          <w:u w:val="single"/>
        </w:rPr>
      </w:pPr>
    </w:p>
    <w:p w:rsidR="00C51908" w:rsidRDefault="00C51908" w:rsidP="00C51908">
      <w:pPr>
        <w:spacing w:after="0"/>
        <w:rPr>
          <w:rFonts w:ascii="Tahoma" w:hAnsi="Tahoma" w:cs="Tahoma"/>
        </w:rPr>
      </w:pPr>
      <w:r w:rsidRPr="00C51908">
        <w:rPr>
          <w:rFonts w:ascii="Tahoma" w:hAnsi="Tahoma" w:cs="Tahoma"/>
        </w:rPr>
        <w:t>Le titulaire assurera :</w:t>
      </w:r>
    </w:p>
    <w:p w:rsidR="00C51908" w:rsidRDefault="00C51908" w:rsidP="00C51908">
      <w:pPr>
        <w:pStyle w:val="Paragraphedeliste"/>
        <w:numPr>
          <w:ilvl w:val="0"/>
          <w:numId w:val="22"/>
        </w:numPr>
        <w:spacing w:after="0"/>
        <w:rPr>
          <w:rFonts w:ascii="Tahoma" w:hAnsi="Tahoma" w:cs="Tahoma"/>
        </w:rPr>
      </w:pPr>
      <w:r>
        <w:rPr>
          <w:rFonts w:ascii="Tahoma" w:hAnsi="Tahoma" w:cs="Tahoma"/>
        </w:rPr>
        <w:t>Une assistance technique durant toute la durée du contrat comprenant :</w:t>
      </w:r>
    </w:p>
    <w:p w:rsidR="00C51908" w:rsidRDefault="004E27F0" w:rsidP="004E27F0">
      <w:pPr>
        <w:pStyle w:val="Paragraphedeliste"/>
        <w:spacing w:after="0"/>
        <w:rPr>
          <w:rFonts w:ascii="Tahoma" w:hAnsi="Tahoma" w:cs="Tahoma"/>
        </w:rPr>
      </w:pPr>
      <w:r>
        <w:rPr>
          <w:rFonts w:ascii="Tahoma" w:hAnsi="Tahoma" w:cs="Tahoma"/>
        </w:rPr>
        <w:t xml:space="preserve">- </w:t>
      </w:r>
      <w:r w:rsidR="00C51908" w:rsidRPr="00C51908">
        <w:rPr>
          <w:rFonts w:ascii="Tahoma" w:hAnsi="Tahoma" w:cs="Tahoma"/>
        </w:rPr>
        <w:t>Le complément de formation du personnel</w:t>
      </w:r>
    </w:p>
    <w:p w:rsidR="00C51908" w:rsidRDefault="004E27F0" w:rsidP="004E27F0">
      <w:pPr>
        <w:pStyle w:val="Paragraphedeliste"/>
        <w:spacing w:after="0"/>
        <w:rPr>
          <w:rFonts w:ascii="Tahoma" w:hAnsi="Tahoma" w:cs="Tahoma"/>
        </w:rPr>
      </w:pPr>
      <w:r>
        <w:rPr>
          <w:rFonts w:ascii="Tahoma" w:hAnsi="Tahoma" w:cs="Tahoma"/>
        </w:rPr>
        <w:t xml:space="preserve">- </w:t>
      </w:r>
      <w:r w:rsidR="00C51908">
        <w:rPr>
          <w:rFonts w:ascii="Tahoma" w:hAnsi="Tahoma" w:cs="Tahoma"/>
        </w:rPr>
        <w:t>La mise au point et l’adaptation fonctionnelle du personnel</w:t>
      </w:r>
    </w:p>
    <w:p w:rsidR="00C51908" w:rsidRDefault="004E27F0" w:rsidP="004E27F0">
      <w:pPr>
        <w:pStyle w:val="Paragraphedeliste"/>
        <w:spacing w:after="0"/>
        <w:rPr>
          <w:rFonts w:ascii="Tahoma" w:hAnsi="Tahoma" w:cs="Tahoma"/>
        </w:rPr>
      </w:pPr>
      <w:r>
        <w:rPr>
          <w:rFonts w:ascii="Tahoma" w:hAnsi="Tahoma" w:cs="Tahoma"/>
        </w:rPr>
        <w:t xml:space="preserve">- </w:t>
      </w:r>
      <w:r w:rsidR="00C51908">
        <w:rPr>
          <w:rFonts w:ascii="Tahoma" w:hAnsi="Tahoma" w:cs="Tahoma"/>
        </w:rPr>
        <w:t>La programmation et le paramétrage</w:t>
      </w:r>
    </w:p>
    <w:p w:rsidR="004E27F0" w:rsidRDefault="004E27F0" w:rsidP="004E27F0">
      <w:pPr>
        <w:pStyle w:val="Paragraphedeliste"/>
        <w:spacing w:after="0"/>
        <w:rPr>
          <w:rFonts w:ascii="Tahoma" w:hAnsi="Tahoma" w:cs="Tahoma"/>
        </w:rPr>
      </w:pPr>
    </w:p>
    <w:p w:rsidR="004E27F0" w:rsidRDefault="004E27F0" w:rsidP="004E27F0">
      <w:pPr>
        <w:pStyle w:val="Paragraphedeliste"/>
        <w:numPr>
          <w:ilvl w:val="0"/>
          <w:numId w:val="12"/>
        </w:numPr>
        <w:spacing w:after="0"/>
        <w:rPr>
          <w:rFonts w:ascii="Tahoma" w:hAnsi="Tahoma" w:cs="Tahoma"/>
          <w:b/>
          <w:u w:val="single"/>
        </w:rPr>
      </w:pPr>
      <w:r w:rsidRPr="004E27F0">
        <w:rPr>
          <w:rFonts w:ascii="Tahoma" w:hAnsi="Tahoma" w:cs="Tahoma"/>
          <w:b/>
          <w:u w:val="single"/>
        </w:rPr>
        <w:t>Pièces de rechanges :</w:t>
      </w:r>
    </w:p>
    <w:p w:rsidR="004E27F0" w:rsidRDefault="004E27F0" w:rsidP="004E27F0">
      <w:pPr>
        <w:spacing w:after="0"/>
        <w:rPr>
          <w:rFonts w:ascii="Tahoma" w:hAnsi="Tahoma" w:cs="Tahoma"/>
          <w:b/>
          <w:u w:val="single"/>
        </w:rPr>
      </w:pPr>
    </w:p>
    <w:p w:rsidR="004E27F0" w:rsidRDefault="004E27F0" w:rsidP="004E27F0">
      <w:pPr>
        <w:spacing w:after="0"/>
        <w:rPr>
          <w:rFonts w:ascii="Tahoma" w:hAnsi="Tahoma" w:cs="Tahoma"/>
        </w:rPr>
      </w:pPr>
      <w:r w:rsidRPr="004E27F0">
        <w:rPr>
          <w:rFonts w:ascii="Tahoma" w:hAnsi="Tahoma" w:cs="Tahoma"/>
        </w:rPr>
        <w:t>Le titulaire garantit à la ville de CLÉDER</w:t>
      </w:r>
      <w:r>
        <w:rPr>
          <w:rFonts w:ascii="Tahoma" w:hAnsi="Tahoma" w:cs="Tahoma"/>
        </w:rPr>
        <w:t xml:space="preserve"> l’approvisionnement de tous les éléments de matériel nécessaires à l’entretien et à la maintenance du dispositif pendant toute la durée de l’installation et s’engage à remplacer l’ensemble du matériel pour lequel l’approvisionnement ne serait plus possible.</w:t>
      </w:r>
    </w:p>
    <w:p w:rsidR="004E27F0" w:rsidRPr="004E27F0" w:rsidRDefault="004E27F0" w:rsidP="004E27F0">
      <w:pPr>
        <w:spacing w:after="0"/>
        <w:rPr>
          <w:rFonts w:ascii="Tahoma" w:hAnsi="Tahoma" w:cs="Tahoma"/>
          <w:b/>
          <w:u w:val="single"/>
        </w:rPr>
      </w:pPr>
    </w:p>
    <w:p w:rsidR="004E27F0" w:rsidRDefault="004E27F0" w:rsidP="004E27F0">
      <w:pPr>
        <w:pStyle w:val="Paragraphedeliste"/>
        <w:numPr>
          <w:ilvl w:val="0"/>
          <w:numId w:val="12"/>
        </w:numPr>
        <w:spacing w:after="0"/>
        <w:rPr>
          <w:rFonts w:ascii="Tahoma" w:hAnsi="Tahoma" w:cs="Tahoma"/>
          <w:b/>
          <w:u w:val="single"/>
        </w:rPr>
      </w:pPr>
      <w:r w:rsidRPr="004E27F0">
        <w:rPr>
          <w:rFonts w:ascii="Tahoma" w:hAnsi="Tahoma" w:cs="Tahoma"/>
          <w:b/>
          <w:u w:val="single"/>
        </w:rPr>
        <w:t>Contrat de maintenance :</w:t>
      </w:r>
    </w:p>
    <w:p w:rsidR="004E27F0" w:rsidRDefault="004E27F0" w:rsidP="004E27F0">
      <w:pPr>
        <w:spacing w:after="0"/>
        <w:rPr>
          <w:rFonts w:ascii="Tahoma" w:hAnsi="Tahoma" w:cs="Tahoma"/>
          <w:b/>
          <w:u w:val="single"/>
        </w:rPr>
      </w:pPr>
    </w:p>
    <w:p w:rsidR="004E27F0" w:rsidRDefault="004E27F0" w:rsidP="004E27F0">
      <w:pPr>
        <w:spacing w:after="0"/>
        <w:rPr>
          <w:rFonts w:ascii="Tahoma" w:hAnsi="Tahoma" w:cs="Tahoma"/>
        </w:rPr>
      </w:pPr>
      <w:r>
        <w:rPr>
          <w:rFonts w:ascii="Tahoma" w:hAnsi="Tahoma" w:cs="Tahoma"/>
        </w:rPr>
        <w:t>Le soumissionnaire devra joindre à son offre, une proposition de contrat de maintenance des équipements installés, comprenant :</w:t>
      </w:r>
    </w:p>
    <w:p w:rsidR="004E27F0" w:rsidRDefault="004E27F0" w:rsidP="004E27F0">
      <w:pPr>
        <w:pStyle w:val="Paragraphedeliste"/>
        <w:numPr>
          <w:ilvl w:val="0"/>
          <w:numId w:val="22"/>
        </w:numPr>
        <w:spacing w:after="0"/>
        <w:rPr>
          <w:rFonts w:ascii="Tahoma" w:hAnsi="Tahoma" w:cs="Tahoma"/>
        </w:rPr>
      </w:pPr>
      <w:r>
        <w:rPr>
          <w:rFonts w:ascii="Tahoma" w:hAnsi="Tahoma" w:cs="Tahoma"/>
        </w:rPr>
        <w:t>Les moyens en personnel, matériels et stock de pièces détachées qui seront mis en œuvre pour garantir de manière continue le bon fonctionnement global des installations.</w:t>
      </w:r>
    </w:p>
    <w:p w:rsidR="004E27F0" w:rsidRDefault="004E27F0" w:rsidP="004E27F0">
      <w:pPr>
        <w:pStyle w:val="Paragraphedeliste"/>
        <w:numPr>
          <w:ilvl w:val="0"/>
          <w:numId w:val="22"/>
        </w:numPr>
        <w:spacing w:after="0"/>
        <w:rPr>
          <w:rFonts w:ascii="Tahoma" w:hAnsi="Tahoma" w:cs="Tahoma"/>
        </w:rPr>
      </w:pPr>
      <w:r>
        <w:rPr>
          <w:rFonts w:ascii="Tahoma" w:hAnsi="Tahoma" w:cs="Tahoma"/>
        </w:rPr>
        <w:t>Le coût du contrat, le cout d’une heure de main d’œuvre et lebordereau de prix des pièces détachées.</w:t>
      </w:r>
    </w:p>
    <w:p w:rsidR="004E27F0" w:rsidRDefault="00A33A42" w:rsidP="004E27F0">
      <w:pPr>
        <w:spacing w:after="0"/>
        <w:rPr>
          <w:rFonts w:ascii="Tahoma" w:hAnsi="Tahoma" w:cs="Tahoma"/>
        </w:rPr>
      </w:pPr>
      <w:r>
        <w:rPr>
          <w:rFonts w:ascii="Tahoma" w:hAnsi="Tahoma" w:cs="Tahoma"/>
        </w:rPr>
        <w:t>Ce contrat comportera une maintenance préventive et curative annuelle.</w:t>
      </w:r>
    </w:p>
    <w:p w:rsidR="00A33A42" w:rsidRDefault="00A33A42" w:rsidP="004E27F0">
      <w:pPr>
        <w:spacing w:after="0"/>
        <w:rPr>
          <w:rFonts w:ascii="Tahoma" w:hAnsi="Tahoma" w:cs="Tahoma"/>
        </w:rPr>
      </w:pPr>
      <w:r>
        <w:rPr>
          <w:rFonts w:ascii="Tahoma" w:hAnsi="Tahoma" w:cs="Tahoma"/>
        </w:rPr>
        <w:t>La maintenance préventive inclut deux visite(s) annuelle(s).</w:t>
      </w:r>
    </w:p>
    <w:p w:rsidR="00A33A42" w:rsidRDefault="00A33A42" w:rsidP="004E27F0">
      <w:pPr>
        <w:spacing w:after="0"/>
        <w:rPr>
          <w:rFonts w:ascii="Tahoma" w:hAnsi="Tahoma" w:cs="Tahoma"/>
        </w:rPr>
      </w:pPr>
      <w:r>
        <w:rPr>
          <w:rFonts w:ascii="Tahoma" w:hAnsi="Tahoma" w:cs="Tahoma"/>
        </w:rPr>
        <w:lastRenderedPageBreak/>
        <w:t>La maintenance curative sera mise en œuvre sur la base d’un cout horaire incluant la main d’œuvre, les frais de déplacement et de mission et d’un bordereau de prix des pièces détachées et garantissant un délai d’intervention de 48h pendant les jours ouvrés.</w:t>
      </w:r>
    </w:p>
    <w:p w:rsidR="00A33A42" w:rsidRDefault="00A33A42" w:rsidP="004E27F0">
      <w:pPr>
        <w:spacing w:after="0"/>
        <w:rPr>
          <w:rFonts w:ascii="Tahoma" w:hAnsi="Tahoma" w:cs="Tahoma"/>
        </w:rPr>
      </w:pPr>
    </w:p>
    <w:p w:rsidR="00A33A42" w:rsidRDefault="00A33A42" w:rsidP="00A33A42">
      <w:pPr>
        <w:pStyle w:val="Paragraphedeliste"/>
        <w:numPr>
          <w:ilvl w:val="0"/>
          <w:numId w:val="12"/>
        </w:numPr>
        <w:spacing w:after="0"/>
        <w:rPr>
          <w:rFonts w:ascii="Tahoma" w:hAnsi="Tahoma" w:cs="Tahoma"/>
          <w:b/>
          <w:u w:val="single"/>
        </w:rPr>
      </w:pPr>
      <w:r w:rsidRPr="00A33A42">
        <w:rPr>
          <w:rFonts w:ascii="Tahoma" w:hAnsi="Tahoma" w:cs="Tahoma"/>
          <w:b/>
          <w:u w:val="single"/>
        </w:rPr>
        <w:t>Dispositions finales :</w:t>
      </w:r>
    </w:p>
    <w:p w:rsidR="00A33A42" w:rsidRDefault="00A33A42" w:rsidP="00A33A42">
      <w:pPr>
        <w:spacing w:after="0"/>
        <w:rPr>
          <w:rFonts w:ascii="Tahoma" w:hAnsi="Tahoma" w:cs="Tahoma"/>
          <w:b/>
          <w:u w:val="single"/>
        </w:rPr>
      </w:pPr>
    </w:p>
    <w:p w:rsidR="00A33A42" w:rsidRDefault="00AB6D79" w:rsidP="00A33A42">
      <w:pPr>
        <w:spacing w:after="0"/>
        <w:rPr>
          <w:rFonts w:ascii="Tahoma" w:hAnsi="Tahoma" w:cs="Tahoma"/>
        </w:rPr>
      </w:pPr>
      <w:r>
        <w:rPr>
          <w:rFonts w:ascii="Tahoma" w:hAnsi="Tahoma" w:cs="Tahoma"/>
        </w:rPr>
        <w:t>Le candidat est réputé avoir pris connaissance des contraintes techniques de tous ordres imposées par l’environnement existant sur les zones d’intervention et d’en avoir tenu compte dans l’établissement de son offre.</w:t>
      </w:r>
    </w:p>
    <w:p w:rsidR="00AB6D79" w:rsidRPr="00AB6D79" w:rsidRDefault="00AC1EAF" w:rsidP="00A33A42">
      <w:pPr>
        <w:spacing w:after="0"/>
        <w:rPr>
          <w:rFonts w:ascii="Tahoma" w:hAnsi="Tahoma" w:cs="Tahoma"/>
        </w:rPr>
      </w:pPr>
      <w:r>
        <w:rPr>
          <w:rFonts w:ascii="Tahoma" w:hAnsi="Tahoma" w:cs="Tahoma"/>
          <w:noProof/>
          <w:lang w:eastAsia="fr-FR"/>
        </w:rPr>
        <w:pict>
          <v:shape id="_x0000_s1037" type="#_x0000_t202" style="position:absolute;margin-left:-20.4pt;margin-top:17.95pt;width:496.8pt;height:40.1pt;z-index:251675648;mso-width-relative:margin;mso-height-relative:margin">
            <v:textbox>
              <w:txbxContent>
                <w:p w:rsidR="00AB6D79" w:rsidRPr="00EB4496" w:rsidRDefault="00AB6D79" w:rsidP="00AB6D79">
                  <w:pPr>
                    <w:jc w:val="center"/>
                    <w:rPr>
                      <w:b/>
                      <w:sz w:val="44"/>
                      <w:szCs w:val="44"/>
                    </w:rPr>
                  </w:pPr>
                  <w:r>
                    <w:rPr>
                      <w:b/>
                      <w:sz w:val="44"/>
                      <w:szCs w:val="44"/>
                    </w:rPr>
                    <w:t>5 – REGLEMENT DES PRESTATIONS</w:t>
                  </w:r>
                </w:p>
              </w:txbxContent>
            </v:textbox>
          </v:shape>
        </w:pict>
      </w:r>
    </w:p>
    <w:p w:rsidR="00C51908" w:rsidRPr="00C51908" w:rsidRDefault="00C51908" w:rsidP="00C51908">
      <w:pPr>
        <w:spacing w:after="0"/>
        <w:rPr>
          <w:rFonts w:ascii="Tahoma" w:hAnsi="Tahoma" w:cs="Tahoma"/>
        </w:rPr>
      </w:pPr>
    </w:p>
    <w:p w:rsidR="00C51908" w:rsidRDefault="00C51908" w:rsidP="00C51908">
      <w:pPr>
        <w:spacing w:after="0"/>
        <w:rPr>
          <w:rFonts w:ascii="Tahoma" w:hAnsi="Tahoma" w:cs="Tahoma"/>
          <w:b/>
        </w:rPr>
      </w:pPr>
    </w:p>
    <w:p w:rsidR="00AB6D79" w:rsidRDefault="00AB6D79" w:rsidP="00C51908">
      <w:pPr>
        <w:spacing w:after="0"/>
        <w:rPr>
          <w:rFonts w:ascii="Tahoma" w:hAnsi="Tahoma" w:cs="Tahoma"/>
          <w:b/>
        </w:rPr>
      </w:pPr>
    </w:p>
    <w:p w:rsidR="00AB6D79" w:rsidRDefault="00AB6D79" w:rsidP="00AB6D79">
      <w:pPr>
        <w:rPr>
          <w:rFonts w:ascii="Tahoma" w:hAnsi="Tahoma" w:cs="Tahoma"/>
        </w:rPr>
      </w:pPr>
    </w:p>
    <w:p w:rsidR="00C51908" w:rsidRDefault="00AB6D79" w:rsidP="00AB6D79">
      <w:pPr>
        <w:rPr>
          <w:rFonts w:ascii="Tahoma" w:hAnsi="Tahoma" w:cs="Tahoma"/>
          <w:b/>
        </w:rPr>
      </w:pPr>
      <w:r w:rsidRPr="00AB6D79">
        <w:rPr>
          <w:rFonts w:ascii="Tahoma" w:hAnsi="Tahoma" w:cs="Tahoma"/>
          <w:b/>
        </w:rPr>
        <w:t>5-1 Avance</w:t>
      </w:r>
    </w:p>
    <w:p w:rsidR="00AB6D79" w:rsidRDefault="00AB6D79" w:rsidP="00AB6D79">
      <w:pPr>
        <w:rPr>
          <w:rFonts w:ascii="Tahoma" w:hAnsi="Tahoma" w:cs="Tahoma"/>
        </w:rPr>
      </w:pPr>
      <w:r w:rsidRPr="00AB6D79">
        <w:rPr>
          <w:rFonts w:ascii="Tahoma" w:hAnsi="Tahoma" w:cs="Tahoma"/>
        </w:rPr>
        <w:t>Sans objet</w:t>
      </w:r>
    </w:p>
    <w:p w:rsidR="00AB6D79" w:rsidRDefault="00AB6D79" w:rsidP="00AB6D79">
      <w:pPr>
        <w:rPr>
          <w:rFonts w:ascii="Tahoma" w:hAnsi="Tahoma" w:cs="Tahoma"/>
          <w:b/>
        </w:rPr>
      </w:pPr>
      <w:r w:rsidRPr="00AB6D79">
        <w:rPr>
          <w:rFonts w:ascii="Tahoma" w:hAnsi="Tahoma" w:cs="Tahoma"/>
          <w:b/>
        </w:rPr>
        <w:t>5-2 Modalités de règlement</w:t>
      </w:r>
    </w:p>
    <w:p w:rsidR="00AB6D79" w:rsidRDefault="00AB6D79" w:rsidP="00AB6D79">
      <w:pPr>
        <w:rPr>
          <w:rFonts w:ascii="Tahoma" w:hAnsi="Tahoma" w:cs="Tahoma"/>
        </w:rPr>
      </w:pPr>
      <w:r w:rsidRPr="00AB6D79">
        <w:rPr>
          <w:rFonts w:ascii="Tahoma" w:hAnsi="Tahoma" w:cs="Tahoma"/>
        </w:rPr>
        <w:t>Après réalisation de la</w:t>
      </w:r>
      <w:r>
        <w:rPr>
          <w:rFonts w:ascii="Tahoma" w:hAnsi="Tahoma" w:cs="Tahoma"/>
        </w:rPr>
        <w:t xml:space="preserve"> prestation, le paiement sera effectué, par mandat administratif, dans un délai maximum de 30 jours à compter de la date de réception de la demande d’acompte ou de la facture par la commune de CLÉDER, sauf désaccord du service gestionnaire du marché.</w:t>
      </w:r>
    </w:p>
    <w:p w:rsidR="00AB6D79" w:rsidRDefault="00AB6D79" w:rsidP="00AB6D79">
      <w:pPr>
        <w:rPr>
          <w:rFonts w:ascii="Tahoma" w:hAnsi="Tahoma" w:cs="Tahoma"/>
          <w:i/>
          <w:sz w:val="18"/>
          <w:szCs w:val="18"/>
        </w:rPr>
      </w:pPr>
      <w:r>
        <w:rPr>
          <w:rFonts w:ascii="Tahoma" w:hAnsi="Tahoma" w:cs="Tahoma"/>
        </w:rPr>
        <w:t xml:space="preserve">Le Maître de l’Ouvrage se libérera des sommes dues au titre du présent marché en faisant porter le montant au crédit du </w:t>
      </w:r>
      <w:r w:rsidRPr="00AB6D79">
        <w:rPr>
          <w:rFonts w:ascii="Tahoma" w:hAnsi="Tahoma" w:cs="Tahoma"/>
          <w:i/>
          <w:sz w:val="18"/>
          <w:szCs w:val="18"/>
        </w:rPr>
        <w:t>(A REMPLIR PAR LE SOUMISSIONNAIRE)</w:t>
      </w:r>
    </w:p>
    <w:tbl>
      <w:tblPr>
        <w:tblStyle w:val="Grilledutableau"/>
        <w:tblW w:w="0" w:type="auto"/>
        <w:tblLook w:val="04A0"/>
      </w:tblPr>
      <w:tblGrid>
        <w:gridCol w:w="2802"/>
        <w:gridCol w:w="6464"/>
      </w:tblGrid>
      <w:tr w:rsidR="00985C6E" w:rsidTr="00985C6E">
        <w:tc>
          <w:tcPr>
            <w:tcW w:w="2802" w:type="dxa"/>
          </w:tcPr>
          <w:p w:rsidR="00985C6E" w:rsidRDefault="00985C6E" w:rsidP="00AB6D79">
            <w:pPr>
              <w:rPr>
                <w:rFonts w:ascii="Tahoma" w:hAnsi="Tahoma" w:cs="Tahoma"/>
              </w:rPr>
            </w:pPr>
            <w:r>
              <w:rPr>
                <w:rFonts w:ascii="Tahoma" w:hAnsi="Tahoma" w:cs="Tahoma"/>
              </w:rPr>
              <w:t>Compte ouvert au nom de</w:t>
            </w:r>
          </w:p>
          <w:p w:rsidR="00985C6E" w:rsidRDefault="00985C6E" w:rsidP="00AB6D79">
            <w:pPr>
              <w:rPr>
                <w:rFonts w:ascii="Tahoma" w:hAnsi="Tahoma" w:cs="Tahoma"/>
              </w:rPr>
            </w:pPr>
          </w:p>
        </w:tc>
        <w:tc>
          <w:tcPr>
            <w:tcW w:w="6410" w:type="dxa"/>
          </w:tcPr>
          <w:p w:rsidR="00985C6E" w:rsidRDefault="00985C6E" w:rsidP="00AB6D79">
            <w:pPr>
              <w:rPr>
                <w:rFonts w:ascii="Tahoma" w:hAnsi="Tahoma" w:cs="Tahoma"/>
              </w:rPr>
            </w:pPr>
          </w:p>
          <w:p w:rsidR="00985C6E" w:rsidRDefault="00985C6E" w:rsidP="00AB6D79">
            <w:pPr>
              <w:rPr>
                <w:rFonts w:ascii="Tahoma" w:hAnsi="Tahoma" w:cs="Tahoma"/>
              </w:rPr>
            </w:pPr>
            <w:r>
              <w:rPr>
                <w:rFonts w:ascii="Tahoma" w:hAnsi="Tahoma" w:cs="Tahoma"/>
              </w:rPr>
              <w:t>…………………………………………………………………………………………</w:t>
            </w:r>
          </w:p>
        </w:tc>
      </w:tr>
      <w:tr w:rsidR="00985C6E" w:rsidTr="00985C6E">
        <w:tc>
          <w:tcPr>
            <w:tcW w:w="2802" w:type="dxa"/>
          </w:tcPr>
          <w:p w:rsidR="00985C6E" w:rsidRDefault="00985C6E" w:rsidP="00AB6D79">
            <w:pPr>
              <w:rPr>
                <w:rFonts w:ascii="Tahoma" w:hAnsi="Tahoma" w:cs="Tahoma"/>
              </w:rPr>
            </w:pPr>
            <w:r>
              <w:rPr>
                <w:rFonts w:ascii="Tahoma" w:hAnsi="Tahoma" w:cs="Tahoma"/>
              </w:rPr>
              <w:t>Sous le numéro</w:t>
            </w:r>
          </w:p>
          <w:p w:rsidR="00985C6E" w:rsidRDefault="00985C6E" w:rsidP="00AB6D79">
            <w:pPr>
              <w:rPr>
                <w:rFonts w:ascii="Tahoma" w:hAnsi="Tahoma" w:cs="Tahoma"/>
              </w:rPr>
            </w:pPr>
          </w:p>
        </w:tc>
        <w:tc>
          <w:tcPr>
            <w:tcW w:w="6410" w:type="dxa"/>
          </w:tcPr>
          <w:p w:rsidR="00985C6E" w:rsidRDefault="00985C6E" w:rsidP="00AB6D79">
            <w:pPr>
              <w:rPr>
                <w:rFonts w:ascii="Tahoma" w:hAnsi="Tahoma" w:cs="Tahoma"/>
              </w:rPr>
            </w:pPr>
          </w:p>
          <w:p w:rsidR="00985C6E" w:rsidRDefault="00985C6E" w:rsidP="00AB6D79">
            <w:pPr>
              <w:rPr>
                <w:rFonts w:ascii="Tahoma" w:hAnsi="Tahoma" w:cs="Tahoma"/>
              </w:rPr>
            </w:pPr>
            <w:r>
              <w:rPr>
                <w:rFonts w:ascii="Tahoma" w:hAnsi="Tahoma" w:cs="Tahoma"/>
              </w:rPr>
              <w:t>………………………………………………………………………………………….</w:t>
            </w:r>
          </w:p>
        </w:tc>
      </w:tr>
      <w:tr w:rsidR="00985C6E" w:rsidTr="00985C6E">
        <w:tc>
          <w:tcPr>
            <w:tcW w:w="2802" w:type="dxa"/>
          </w:tcPr>
          <w:p w:rsidR="00985C6E" w:rsidRDefault="00985C6E" w:rsidP="00AB6D79">
            <w:pPr>
              <w:rPr>
                <w:rFonts w:ascii="Tahoma" w:hAnsi="Tahoma" w:cs="Tahoma"/>
              </w:rPr>
            </w:pPr>
            <w:r>
              <w:rPr>
                <w:rFonts w:ascii="Tahoma" w:hAnsi="Tahoma" w:cs="Tahoma"/>
              </w:rPr>
              <w:t>Codes</w:t>
            </w:r>
          </w:p>
          <w:p w:rsidR="00985C6E" w:rsidRDefault="00985C6E" w:rsidP="00AB6D79">
            <w:pPr>
              <w:rPr>
                <w:rFonts w:ascii="Tahoma" w:hAnsi="Tahoma" w:cs="Tahoma"/>
              </w:rPr>
            </w:pPr>
          </w:p>
        </w:tc>
        <w:tc>
          <w:tcPr>
            <w:tcW w:w="6410" w:type="dxa"/>
          </w:tcPr>
          <w:p w:rsidR="00985C6E" w:rsidRDefault="00985C6E" w:rsidP="00AB6D79">
            <w:pPr>
              <w:rPr>
                <w:rFonts w:ascii="Tahoma" w:hAnsi="Tahoma" w:cs="Tahoma"/>
              </w:rPr>
            </w:pPr>
          </w:p>
          <w:p w:rsidR="00985C6E" w:rsidRDefault="00985C6E" w:rsidP="00AB6D79">
            <w:pPr>
              <w:rPr>
                <w:rFonts w:ascii="Tahoma" w:hAnsi="Tahoma" w:cs="Tahoma"/>
              </w:rPr>
            </w:pPr>
            <w:r>
              <w:rPr>
                <w:rFonts w:ascii="Tahoma" w:hAnsi="Tahoma" w:cs="Tahoma"/>
              </w:rPr>
              <w:t>Banque ……………. Guichet : ………………….. Clé RIB : …………….</w:t>
            </w:r>
          </w:p>
        </w:tc>
      </w:tr>
      <w:tr w:rsidR="00985C6E" w:rsidTr="00985C6E">
        <w:tc>
          <w:tcPr>
            <w:tcW w:w="2802" w:type="dxa"/>
          </w:tcPr>
          <w:p w:rsidR="00985C6E" w:rsidRDefault="00985C6E" w:rsidP="00AB6D79">
            <w:pPr>
              <w:rPr>
                <w:rFonts w:ascii="Tahoma" w:hAnsi="Tahoma" w:cs="Tahoma"/>
              </w:rPr>
            </w:pPr>
            <w:r>
              <w:rPr>
                <w:rFonts w:ascii="Tahoma" w:hAnsi="Tahoma" w:cs="Tahoma"/>
              </w:rPr>
              <w:t>Banque</w:t>
            </w:r>
          </w:p>
          <w:p w:rsidR="00985C6E" w:rsidRDefault="00985C6E" w:rsidP="00AB6D79">
            <w:pPr>
              <w:rPr>
                <w:rFonts w:ascii="Tahoma" w:hAnsi="Tahoma" w:cs="Tahoma"/>
              </w:rPr>
            </w:pPr>
          </w:p>
        </w:tc>
        <w:tc>
          <w:tcPr>
            <w:tcW w:w="6410" w:type="dxa"/>
          </w:tcPr>
          <w:p w:rsidR="00985C6E" w:rsidRDefault="00985C6E" w:rsidP="00AB6D79">
            <w:pPr>
              <w:rPr>
                <w:rFonts w:ascii="Tahoma" w:hAnsi="Tahoma" w:cs="Tahoma"/>
              </w:rPr>
            </w:pPr>
          </w:p>
          <w:p w:rsidR="00985C6E" w:rsidRDefault="00985C6E" w:rsidP="00AB6D79">
            <w:pPr>
              <w:rPr>
                <w:rFonts w:ascii="Tahoma" w:hAnsi="Tahoma" w:cs="Tahoma"/>
              </w:rPr>
            </w:pPr>
            <w:r>
              <w:rPr>
                <w:rFonts w:ascii="Tahoma" w:hAnsi="Tahoma" w:cs="Tahoma"/>
              </w:rPr>
              <w:t>………………………………………………………………………………………….</w:t>
            </w:r>
          </w:p>
        </w:tc>
      </w:tr>
      <w:tr w:rsidR="00985C6E" w:rsidTr="00985C6E">
        <w:tc>
          <w:tcPr>
            <w:tcW w:w="2802" w:type="dxa"/>
          </w:tcPr>
          <w:p w:rsidR="00985C6E" w:rsidRDefault="00985C6E" w:rsidP="00AB6D79">
            <w:pPr>
              <w:rPr>
                <w:rFonts w:ascii="Tahoma" w:hAnsi="Tahoma" w:cs="Tahoma"/>
              </w:rPr>
            </w:pPr>
            <w:r>
              <w:rPr>
                <w:rFonts w:ascii="Tahoma" w:hAnsi="Tahoma" w:cs="Tahoma"/>
              </w:rPr>
              <w:t>Agence de</w:t>
            </w:r>
          </w:p>
          <w:p w:rsidR="00985C6E" w:rsidRDefault="00985C6E" w:rsidP="00AB6D79">
            <w:pPr>
              <w:rPr>
                <w:rFonts w:ascii="Tahoma" w:hAnsi="Tahoma" w:cs="Tahoma"/>
              </w:rPr>
            </w:pPr>
          </w:p>
        </w:tc>
        <w:tc>
          <w:tcPr>
            <w:tcW w:w="6410" w:type="dxa"/>
          </w:tcPr>
          <w:p w:rsidR="00985C6E" w:rsidRDefault="00985C6E" w:rsidP="00AB6D79">
            <w:pPr>
              <w:rPr>
                <w:rFonts w:ascii="Tahoma" w:hAnsi="Tahoma" w:cs="Tahoma"/>
              </w:rPr>
            </w:pPr>
          </w:p>
          <w:p w:rsidR="00985C6E" w:rsidRDefault="00985C6E" w:rsidP="00AB6D79">
            <w:pPr>
              <w:rPr>
                <w:rFonts w:ascii="Tahoma" w:hAnsi="Tahoma" w:cs="Tahoma"/>
              </w:rPr>
            </w:pPr>
            <w:r>
              <w:rPr>
                <w:rFonts w:ascii="Tahoma" w:hAnsi="Tahoma" w:cs="Tahoma"/>
              </w:rPr>
              <w:t>…………………………………………………………………………………………..</w:t>
            </w:r>
          </w:p>
        </w:tc>
      </w:tr>
    </w:tbl>
    <w:p w:rsidR="00985C6E" w:rsidRDefault="00985C6E" w:rsidP="00AB6D79">
      <w:pPr>
        <w:rPr>
          <w:rFonts w:ascii="Tahoma" w:hAnsi="Tahoma" w:cs="Tahoma"/>
        </w:rPr>
      </w:pPr>
    </w:p>
    <w:p w:rsidR="00985C6E" w:rsidRDefault="00985C6E" w:rsidP="00AB6D79">
      <w:pPr>
        <w:rPr>
          <w:rFonts w:ascii="Tahoma" w:hAnsi="Tahoma" w:cs="Tahoma"/>
          <w:b/>
        </w:rPr>
      </w:pPr>
      <w:r w:rsidRPr="00985C6E">
        <w:rPr>
          <w:rFonts w:ascii="Tahoma" w:hAnsi="Tahoma" w:cs="Tahoma"/>
          <w:b/>
        </w:rPr>
        <w:t>5-3 Intérêts moratoires</w:t>
      </w:r>
    </w:p>
    <w:p w:rsidR="00985C6E" w:rsidRDefault="00985C6E" w:rsidP="00AB6D79">
      <w:pPr>
        <w:rPr>
          <w:rFonts w:ascii="Tahoma" w:hAnsi="Tahoma" w:cs="Tahoma"/>
        </w:rPr>
      </w:pPr>
      <w:r w:rsidRPr="00985C6E">
        <w:rPr>
          <w:rFonts w:ascii="Tahoma" w:hAnsi="Tahoma" w:cs="Tahoma"/>
        </w:rPr>
        <w:t>Le taux des intérêts moratoires est égal au taux d’intérêt de la principale facilité</w:t>
      </w:r>
      <w:r>
        <w:rPr>
          <w:rFonts w:ascii="Tahoma" w:hAnsi="Tahoma" w:cs="Tahoma"/>
        </w:rPr>
        <w:t xml:space="preserve">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sept points.</w:t>
      </w:r>
    </w:p>
    <w:p w:rsidR="00985C6E" w:rsidRDefault="00985C6E" w:rsidP="00AB6D79">
      <w:pPr>
        <w:rPr>
          <w:rFonts w:ascii="Tahoma" w:hAnsi="Tahoma" w:cs="Tahoma"/>
        </w:rPr>
      </w:pPr>
    </w:p>
    <w:p w:rsidR="00797DC6" w:rsidRDefault="00797DC6" w:rsidP="00AB6D79">
      <w:pPr>
        <w:rPr>
          <w:rFonts w:ascii="Tahoma" w:hAnsi="Tahoma" w:cs="Tahoma"/>
        </w:rPr>
      </w:pPr>
    </w:p>
    <w:p w:rsidR="00797DC6" w:rsidRDefault="00AC1EAF" w:rsidP="00797DC6">
      <w:pPr>
        <w:rPr>
          <w:rFonts w:ascii="Tahoma" w:hAnsi="Tahoma" w:cs="Tahoma"/>
        </w:rPr>
      </w:pPr>
      <w:r>
        <w:rPr>
          <w:rFonts w:ascii="Tahoma" w:hAnsi="Tahoma" w:cs="Tahoma"/>
          <w:noProof/>
          <w:lang w:eastAsia="fr-FR"/>
        </w:rPr>
        <w:pict>
          <v:shape id="_x0000_s1038" type="#_x0000_t202" style="position:absolute;margin-left:-21pt;margin-top:-43.85pt;width:496.8pt;height:40.1pt;z-index:251676672;mso-width-relative:margin;mso-height-relative:margin">
            <v:textbox>
              <w:txbxContent>
                <w:p w:rsidR="00985C6E" w:rsidRPr="00EB4496" w:rsidRDefault="00985C6E" w:rsidP="00985C6E">
                  <w:pPr>
                    <w:jc w:val="center"/>
                    <w:rPr>
                      <w:b/>
                      <w:sz w:val="44"/>
                      <w:szCs w:val="44"/>
                    </w:rPr>
                  </w:pPr>
                  <w:r>
                    <w:rPr>
                      <w:b/>
                      <w:sz w:val="44"/>
                      <w:szCs w:val="44"/>
                    </w:rPr>
                    <w:t>6- PRESENTATION DES OFFRES</w:t>
                  </w:r>
                </w:p>
              </w:txbxContent>
            </v:textbox>
          </v:shape>
        </w:pict>
      </w:r>
    </w:p>
    <w:p w:rsidR="00985C6E" w:rsidRDefault="00797DC6" w:rsidP="00797DC6">
      <w:pPr>
        <w:rPr>
          <w:rFonts w:ascii="Tahoma" w:hAnsi="Tahoma" w:cs="Tahoma"/>
          <w:u w:val="single"/>
        </w:rPr>
      </w:pPr>
      <w:r w:rsidRPr="00797DC6">
        <w:rPr>
          <w:rFonts w:ascii="Tahoma" w:hAnsi="Tahoma" w:cs="Tahoma"/>
          <w:u w:val="single"/>
        </w:rPr>
        <w:t>Les candidatures et les offres ne peuvent être présentées que sur support papier.</w:t>
      </w:r>
    </w:p>
    <w:p w:rsidR="00797DC6" w:rsidRDefault="00797DC6" w:rsidP="00797DC6">
      <w:pPr>
        <w:rPr>
          <w:rFonts w:ascii="Tahoma" w:hAnsi="Tahoma" w:cs="Tahoma"/>
        </w:rPr>
      </w:pPr>
      <w:r>
        <w:rPr>
          <w:rFonts w:ascii="Tahoma" w:hAnsi="Tahoma" w:cs="Tahoma"/>
        </w:rPr>
        <w:t>Il est interdit aux candidats de présenter pour le même marché plusieurs offres en agissant soit comme candidats individuels soit comme membres d’un groupement. Par ailleurs, un même candidat ne peut représenter plus d’un groupement et une même personne physique ne peut représenter plusieurs candidats.</w:t>
      </w:r>
    </w:p>
    <w:p w:rsidR="00797DC6" w:rsidRDefault="00797DC6" w:rsidP="00797DC6">
      <w:pPr>
        <w:rPr>
          <w:rFonts w:ascii="Tahoma" w:hAnsi="Tahoma" w:cs="Tahoma"/>
          <w:b/>
        </w:rPr>
      </w:pPr>
      <w:r w:rsidRPr="00797DC6">
        <w:rPr>
          <w:rFonts w:ascii="Tahoma" w:hAnsi="Tahoma" w:cs="Tahoma"/>
          <w:b/>
        </w:rPr>
        <w:t>6-1 L’offre</w:t>
      </w:r>
    </w:p>
    <w:p w:rsidR="00797DC6" w:rsidRDefault="00797DC6" w:rsidP="00797DC6">
      <w:pPr>
        <w:rPr>
          <w:rFonts w:ascii="Tahoma" w:hAnsi="Tahoma" w:cs="Tahoma"/>
        </w:rPr>
      </w:pPr>
      <w:r w:rsidRPr="00797DC6">
        <w:rPr>
          <w:rFonts w:ascii="Tahoma" w:hAnsi="Tahoma" w:cs="Tahoma"/>
        </w:rPr>
        <w:t>Chaque</w:t>
      </w:r>
      <w:r>
        <w:rPr>
          <w:rFonts w:ascii="Tahoma" w:hAnsi="Tahoma" w:cs="Tahoma"/>
        </w:rPr>
        <w:t xml:space="preserve"> candidat aura à produire un dossier complet comprenant les pièces suivantes, datées et signées par lui :</w:t>
      </w:r>
    </w:p>
    <w:p w:rsidR="00797DC6" w:rsidRDefault="00797DC6" w:rsidP="00797DC6">
      <w:pPr>
        <w:pStyle w:val="Paragraphedeliste"/>
        <w:numPr>
          <w:ilvl w:val="0"/>
          <w:numId w:val="23"/>
        </w:numPr>
        <w:rPr>
          <w:rFonts w:ascii="Tahoma" w:hAnsi="Tahoma" w:cs="Tahoma"/>
        </w:rPr>
      </w:pPr>
      <w:r>
        <w:rPr>
          <w:rFonts w:ascii="Tahoma" w:hAnsi="Tahoma" w:cs="Tahoma"/>
        </w:rPr>
        <w:t>Le présent document unique daté et signé par une personne habilitée à engager la société et compléter à l’article 4 du présent document.</w:t>
      </w:r>
    </w:p>
    <w:p w:rsidR="00797DC6" w:rsidRDefault="00797DC6" w:rsidP="00797DC6">
      <w:pPr>
        <w:rPr>
          <w:rFonts w:ascii="Tahoma" w:hAnsi="Tahoma" w:cs="Tahoma"/>
          <w:b/>
        </w:rPr>
      </w:pPr>
      <w:r w:rsidRPr="00797DC6">
        <w:rPr>
          <w:rFonts w:ascii="Tahoma" w:hAnsi="Tahoma" w:cs="Tahoma"/>
          <w:b/>
        </w:rPr>
        <w:t>6-2 Durée de validité des offres</w:t>
      </w:r>
    </w:p>
    <w:p w:rsidR="00797DC6" w:rsidRDefault="00AC1EAF" w:rsidP="00797DC6">
      <w:pPr>
        <w:rPr>
          <w:rFonts w:ascii="Tahoma" w:hAnsi="Tahoma" w:cs="Tahoma"/>
        </w:rPr>
      </w:pPr>
      <w:r>
        <w:rPr>
          <w:rFonts w:ascii="Tahoma" w:hAnsi="Tahoma" w:cs="Tahoma"/>
          <w:noProof/>
          <w:lang w:eastAsia="fr-FR"/>
        </w:rPr>
        <w:pict>
          <v:shape id="_x0000_s1039" type="#_x0000_t202" style="position:absolute;margin-left:-24.6pt;margin-top:33.5pt;width:496.8pt;height:40.1pt;z-index:251677696;mso-width-relative:margin;mso-height-relative:margin">
            <v:textbox>
              <w:txbxContent>
                <w:p w:rsidR="00797DC6" w:rsidRPr="00EB4496" w:rsidRDefault="00797DC6" w:rsidP="00797DC6">
                  <w:pPr>
                    <w:jc w:val="center"/>
                    <w:rPr>
                      <w:b/>
                      <w:sz w:val="44"/>
                      <w:szCs w:val="44"/>
                    </w:rPr>
                  </w:pPr>
                  <w:r>
                    <w:rPr>
                      <w:b/>
                      <w:sz w:val="44"/>
                      <w:szCs w:val="44"/>
                    </w:rPr>
                    <w:t>7- JUGEMENT DES CANDIDATURES ET DES OFFRES</w:t>
                  </w:r>
                </w:p>
              </w:txbxContent>
            </v:textbox>
          </v:shape>
        </w:pict>
      </w:r>
      <w:r w:rsidR="00797DC6">
        <w:rPr>
          <w:rFonts w:ascii="Tahoma" w:hAnsi="Tahoma" w:cs="Tahoma"/>
        </w:rPr>
        <w:t>Les offres sont valables pendant 90 jours à partir de la date limite de remise des offres.</w:t>
      </w:r>
    </w:p>
    <w:p w:rsidR="00797DC6" w:rsidRPr="00797DC6" w:rsidRDefault="00797DC6" w:rsidP="00797DC6">
      <w:pPr>
        <w:rPr>
          <w:rFonts w:ascii="Tahoma" w:hAnsi="Tahoma" w:cs="Tahoma"/>
        </w:rPr>
      </w:pPr>
    </w:p>
    <w:p w:rsidR="00797DC6" w:rsidRPr="00797DC6" w:rsidRDefault="00797DC6" w:rsidP="00797DC6">
      <w:pPr>
        <w:rPr>
          <w:rFonts w:ascii="Tahoma" w:hAnsi="Tahoma" w:cs="Tahoma"/>
        </w:rPr>
      </w:pPr>
    </w:p>
    <w:p w:rsidR="00797DC6" w:rsidRPr="00797DC6" w:rsidRDefault="00797DC6" w:rsidP="00797DC6">
      <w:pPr>
        <w:rPr>
          <w:rFonts w:ascii="Tahoma" w:hAnsi="Tahoma" w:cs="Tahoma"/>
        </w:rPr>
      </w:pPr>
    </w:p>
    <w:p w:rsidR="00797DC6" w:rsidRDefault="00797DC6" w:rsidP="00797DC6">
      <w:pPr>
        <w:rPr>
          <w:rFonts w:ascii="Tahoma" w:hAnsi="Tahoma" w:cs="Tahoma"/>
          <w:b/>
        </w:rPr>
      </w:pPr>
      <w:r w:rsidRPr="00797DC6">
        <w:rPr>
          <w:rFonts w:ascii="Tahoma" w:hAnsi="Tahoma" w:cs="Tahoma"/>
          <w:b/>
        </w:rPr>
        <w:t>7-1 Sans objet</w:t>
      </w:r>
    </w:p>
    <w:p w:rsidR="00797DC6" w:rsidRDefault="00797DC6" w:rsidP="00797DC6">
      <w:pPr>
        <w:rPr>
          <w:rFonts w:ascii="Tahoma" w:hAnsi="Tahoma" w:cs="Tahoma"/>
          <w:b/>
        </w:rPr>
      </w:pPr>
      <w:r>
        <w:rPr>
          <w:rFonts w:ascii="Tahoma" w:hAnsi="Tahoma" w:cs="Tahoma"/>
          <w:b/>
        </w:rPr>
        <w:t>7-2 Offres</w:t>
      </w:r>
    </w:p>
    <w:p w:rsidR="00797DC6" w:rsidRDefault="00797DC6" w:rsidP="00797DC6">
      <w:pPr>
        <w:rPr>
          <w:rFonts w:ascii="Tahoma" w:hAnsi="Tahoma" w:cs="Tahoma"/>
        </w:rPr>
      </w:pPr>
      <w:r>
        <w:rPr>
          <w:rFonts w:ascii="Tahoma" w:hAnsi="Tahoma" w:cs="Tahoma"/>
        </w:rPr>
        <w:t xml:space="preserve">Sera </w:t>
      </w:r>
      <w:r w:rsidRPr="002C7466">
        <w:rPr>
          <w:rFonts w:ascii="Tahoma" w:hAnsi="Tahoma" w:cs="Tahoma"/>
          <w:u w:val="single"/>
        </w:rPr>
        <w:t>déclarée irrégulière</w:t>
      </w:r>
      <w:r>
        <w:rPr>
          <w:rFonts w:ascii="Tahoma" w:hAnsi="Tahoma" w:cs="Tahoma"/>
        </w:rPr>
        <w:t xml:space="preserve"> une offre qui, tout en apportant une réponse au besoin du pouvoir adjudicateur, est incomplète ou ne respecte pas les prescriptions minimales exigées à l’article 4 du présent document.</w:t>
      </w:r>
    </w:p>
    <w:p w:rsidR="00797DC6" w:rsidRDefault="00797DC6" w:rsidP="00797DC6">
      <w:pPr>
        <w:rPr>
          <w:rFonts w:ascii="Tahoma" w:hAnsi="Tahoma" w:cs="Tahoma"/>
          <w:b/>
        </w:rPr>
      </w:pPr>
      <w:r w:rsidRPr="00797DC6">
        <w:rPr>
          <w:rFonts w:ascii="Tahoma" w:hAnsi="Tahoma" w:cs="Tahoma"/>
          <w:b/>
        </w:rPr>
        <w:t>7-3 Méthode d’analyse des critères</w:t>
      </w:r>
    </w:p>
    <w:p w:rsidR="00797DC6" w:rsidRDefault="002C7466" w:rsidP="00797DC6">
      <w:pPr>
        <w:rPr>
          <w:rFonts w:ascii="Tahoma" w:hAnsi="Tahoma" w:cs="Tahoma"/>
        </w:rPr>
      </w:pPr>
      <w:r>
        <w:rPr>
          <w:rFonts w:ascii="Tahoma" w:hAnsi="Tahoma" w:cs="Tahoma"/>
        </w:rPr>
        <w:t>Le jugement des offres sera effectué le</w:t>
      </w:r>
      <w:r w:rsidR="00660675">
        <w:rPr>
          <w:rFonts w:ascii="Tahoma" w:hAnsi="Tahoma" w:cs="Tahoma"/>
        </w:rPr>
        <w:t>s</w:t>
      </w:r>
      <w:r>
        <w:rPr>
          <w:rFonts w:ascii="Tahoma" w:hAnsi="Tahoma" w:cs="Tahoma"/>
        </w:rPr>
        <w:t xml:space="preserve"> critère</w:t>
      </w:r>
      <w:r w:rsidR="00660675">
        <w:rPr>
          <w:rFonts w:ascii="Tahoma" w:hAnsi="Tahoma" w:cs="Tahoma"/>
        </w:rPr>
        <w:t>s</w:t>
      </w:r>
      <w:r>
        <w:rPr>
          <w:rFonts w:ascii="Tahoma" w:hAnsi="Tahoma" w:cs="Tahoma"/>
        </w:rPr>
        <w:t xml:space="preserve"> suivant</w:t>
      </w:r>
      <w:r w:rsidR="00660675">
        <w:rPr>
          <w:rFonts w:ascii="Tahoma" w:hAnsi="Tahoma" w:cs="Tahoma"/>
        </w:rPr>
        <w:t>s</w:t>
      </w:r>
      <w:r>
        <w:rPr>
          <w:rFonts w:ascii="Tahoma" w:hAnsi="Tahoma" w:cs="Tahoma"/>
        </w:rPr>
        <w:t> :</w:t>
      </w:r>
    </w:p>
    <w:p w:rsidR="002C7466" w:rsidRPr="00660675" w:rsidRDefault="002C7466" w:rsidP="00660675">
      <w:pPr>
        <w:pStyle w:val="Paragraphedeliste"/>
        <w:numPr>
          <w:ilvl w:val="0"/>
          <w:numId w:val="23"/>
        </w:numPr>
        <w:rPr>
          <w:rFonts w:ascii="Tahoma" w:hAnsi="Tahoma" w:cs="Tahoma"/>
          <w:u w:val="single"/>
        </w:rPr>
      </w:pPr>
      <w:r w:rsidRPr="00660675">
        <w:rPr>
          <w:rFonts w:ascii="Tahoma" w:hAnsi="Tahoma" w:cs="Tahoma"/>
          <w:u w:val="single"/>
        </w:rPr>
        <w:t>Prix :</w:t>
      </w:r>
    </w:p>
    <w:p w:rsidR="002C7466" w:rsidRPr="00660675" w:rsidRDefault="002C7466" w:rsidP="00797DC6">
      <w:pPr>
        <w:rPr>
          <w:rFonts w:ascii="Tahoma" w:hAnsi="Tahoma" w:cs="Tahoma"/>
        </w:rPr>
      </w:pPr>
      <w:r w:rsidRPr="00660675">
        <w:rPr>
          <w:rFonts w:ascii="Tahoma" w:hAnsi="Tahoma" w:cs="Tahoma"/>
          <w:b/>
          <w:u w:val="single"/>
        </w:rPr>
        <w:t>Pour le critère prix</w:t>
      </w:r>
      <w:r w:rsidRPr="00660675">
        <w:rPr>
          <w:rFonts w:ascii="Tahoma" w:hAnsi="Tahoma" w:cs="Tahoma"/>
        </w:rPr>
        <w:t>, la notation se fait par une comparaison avec l’offre moins-disante après élimination des offres anormalement basses, inappropriées, irrégulières et inacceptables. Les prix servant à l’analyse des offres seront ceux indiqués dans l’acte d’engagement.</w:t>
      </w:r>
    </w:p>
    <w:p w:rsidR="002C7466" w:rsidRPr="00660675" w:rsidRDefault="002C7466" w:rsidP="002C7466">
      <w:pPr>
        <w:spacing w:after="0"/>
        <w:rPr>
          <w:rFonts w:ascii="Tahoma" w:hAnsi="Tahoma" w:cs="Tahoma"/>
        </w:rPr>
      </w:pPr>
      <w:r w:rsidRPr="00660675">
        <w:rPr>
          <w:rFonts w:ascii="Tahoma" w:hAnsi="Tahoma" w:cs="Tahoma"/>
        </w:rPr>
        <w:t>Note du critère prix : 100 pour l’offre la moins-disante.</w:t>
      </w:r>
    </w:p>
    <w:p w:rsidR="002C7466" w:rsidRPr="00660675" w:rsidRDefault="002C7466" w:rsidP="002C7466">
      <w:pPr>
        <w:spacing w:after="0"/>
        <w:rPr>
          <w:rFonts w:ascii="Tahoma" w:hAnsi="Tahoma" w:cs="Tahoma"/>
        </w:rPr>
      </w:pPr>
      <w:r w:rsidRPr="00660675">
        <w:rPr>
          <w:rFonts w:ascii="Tahoma" w:hAnsi="Tahoma" w:cs="Tahoma"/>
        </w:rPr>
        <w:t>Pour les autres offres, la note = (montant de l’offre la moins-disante / montant de l’offre du candidat) x100</w:t>
      </w:r>
    </w:p>
    <w:p w:rsidR="002C7466" w:rsidRPr="00660675" w:rsidRDefault="00660675" w:rsidP="00660675">
      <w:pPr>
        <w:pStyle w:val="Paragraphedeliste"/>
        <w:numPr>
          <w:ilvl w:val="0"/>
          <w:numId w:val="23"/>
        </w:numPr>
        <w:spacing w:after="0"/>
        <w:rPr>
          <w:rFonts w:ascii="Tahoma" w:hAnsi="Tahoma" w:cs="Tahoma"/>
          <w:u w:val="single"/>
        </w:rPr>
      </w:pPr>
      <w:r w:rsidRPr="00660675">
        <w:rPr>
          <w:rFonts w:ascii="Tahoma" w:hAnsi="Tahoma" w:cs="Tahoma"/>
          <w:u w:val="single"/>
        </w:rPr>
        <w:t>Références de l’entreprise</w:t>
      </w:r>
    </w:p>
    <w:p w:rsidR="006E6E40" w:rsidRDefault="00AC1EAF" w:rsidP="006E6E40">
      <w:pPr>
        <w:pStyle w:val="Style2"/>
        <w:kinsoku w:val="0"/>
        <w:autoSpaceDE/>
        <w:autoSpaceDN/>
        <w:spacing w:before="0"/>
        <w:ind w:right="144"/>
        <w:rPr>
          <w:rStyle w:val="CharacterStyle2"/>
          <w:rFonts w:ascii="Tahoma" w:hAnsi="Tahoma" w:cs="Tahoma"/>
          <w:spacing w:val="-5"/>
          <w:sz w:val="22"/>
          <w:szCs w:val="22"/>
          <w:u w:val="single"/>
        </w:rPr>
      </w:pPr>
      <w:r>
        <w:rPr>
          <w:rFonts w:ascii="Tahoma" w:hAnsi="Tahoma" w:cs="Tahoma"/>
          <w:noProof/>
          <w:spacing w:val="-5"/>
          <w:sz w:val="22"/>
          <w:szCs w:val="22"/>
          <w:u w:val="single"/>
        </w:rPr>
        <w:lastRenderedPageBreak/>
        <w:pict>
          <v:shape id="_x0000_s1042" type="#_x0000_t202" style="position:absolute;left:0;text-align:left;margin-left:-22.2pt;margin-top:-44.45pt;width:496.8pt;height:40.1pt;z-index:251681792;mso-width-relative:margin;mso-height-relative:margin">
            <v:textbox>
              <w:txbxContent>
                <w:p w:rsidR="006E6E40" w:rsidRPr="00EB4496" w:rsidRDefault="006E6E40" w:rsidP="006E6E40">
                  <w:pPr>
                    <w:jc w:val="center"/>
                    <w:rPr>
                      <w:b/>
                      <w:sz w:val="44"/>
                      <w:szCs w:val="44"/>
                    </w:rPr>
                  </w:pPr>
                  <w:r>
                    <w:rPr>
                      <w:b/>
                      <w:sz w:val="44"/>
                      <w:szCs w:val="44"/>
                    </w:rPr>
                    <w:t>8- CONDITIONS D’ENVOI OU DE REMISE DES OFFRES</w:t>
                  </w:r>
                </w:p>
              </w:txbxContent>
            </v:textbox>
          </v:shape>
        </w:pict>
      </w: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b/>
          <w:spacing w:val="-5"/>
          <w:sz w:val="22"/>
          <w:szCs w:val="22"/>
        </w:rPr>
      </w:pPr>
      <w:r w:rsidRPr="006E6E40">
        <w:rPr>
          <w:rStyle w:val="CharacterStyle2"/>
          <w:rFonts w:ascii="Tahoma" w:hAnsi="Tahoma" w:cs="Tahoma"/>
          <w:b/>
          <w:spacing w:val="-5"/>
          <w:sz w:val="22"/>
          <w:szCs w:val="22"/>
        </w:rPr>
        <w:t>8-1 Sur support papier</w:t>
      </w:r>
    </w:p>
    <w:p w:rsidR="006E6E40" w:rsidRDefault="006E6E40" w:rsidP="006E6E40">
      <w:pPr>
        <w:pStyle w:val="Style2"/>
        <w:kinsoku w:val="0"/>
        <w:autoSpaceDE/>
        <w:autoSpaceDN/>
        <w:spacing w:before="0"/>
        <w:ind w:right="144"/>
        <w:rPr>
          <w:rStyle w:val="CharacterStyle2"/>
          <w:rFonts w:ascii="Tahoma" w:hAnsi="Tahoma" w:cs="Tahoma"/>
          <w:b/>
          <w:spacing w:val="-5"/>
          <w:sz w:val="22"/>
          <w:szCs w:val="22"/>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rPr>
      </w:pPr>
      <w:r w:rsidRPr="006E6E40">
        <w:rPr>
          <w:rStyle w:val="CharacterStyle2"/>
          <w:rFonts w:ascii="Tahoma" w:hAnsi="Tahoma" w:cs="Tahoma"/>
          <w:spacing w:val="-5"/>
          <w:sz w:val="22"/>
          <w:szCs w:val="22"/>
        </w:rPr>
        <w:t>Les can</w:t>
      </w:r>
      <w:r>
        <w:rPr>
          <w:rStyle w:val="CharacterStyle2"/>
          <w:rFonts w:ascii="Tahoma" w:hAnsi="Tahoma" w:cs="Tahoma"/>
          <w:spacing w:val="-5"/>
          <w:sz w:val="22"/>
          <w:szCs w:val="22"/>
        </w:rPr>
        <w:t>didatures et les offres seront transmises sous enveloppe cachetée qui contiendra :</w:t>
      </w: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r w:rsidRPr="006E6E40">
        <w:rPr>
          <w:rStyle w:val="CharacterStyle2"/>
          <w:rFonts w:ascii="Tahoma" w:hAnsi="Tahoma" w:cs="Tahoma"/>
          <w:spacing w:val="-5"/>
          <w:sz w:val="22"/>
          <w:szCs w:val="22"/>
          <w:u w:val="single"/>
        </w:rPr>
        <w:t>L’enveloppe portera l’adresse et les mentions suivantes :</w:t>
      </w:r>
    </w:p>
    <w:p w:rsidR="006E6E40" w:rsidRDefault="00AC1EAF" w:rsidP="006E6E40">
      <w:pPr>
        <w:pStyle w:val="Style2"/>
        <w:kinsoku w:val="0"/>
        <w:autoSpaceDE/>
        <w:autoSpaceDN/>
        <w:spacing w:before="0"/>
        <w:ind w:right="144"/>
        <w:rPr>
          <w:rStyle w:val="CharacterStyle2"/>
          <w:rFonts w:ascii="Tahoma" w:hAnsi="Tahoma" w:cs="Tahoma"/>
          <w:spacing w:val="-5"/>
          <w:sz w:val="22"/>
          <w:szCs w:val="22"/>
          <w:u w:val="single"/>
        </w:rPr>
      </w:pPr>
      <w:r w:rsidRPr="00AC1EAF">
        <w:rPr>
          <w:noProof/>
        </w:rPr>
        <w:pict>
          <v:shape id="Zone de texte 2" o:spid="_x0000_s1043" type="#_x0000_t202" style="position:absolute;left:0;text-align:left;margin-left:0;margin-top:27.45pt;width:443.5pt;height:228.85pt;z-index:251683840;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chcpjLgIAAFQEAAAOAAAAAAAAAAAAAAAAAC4CAABkcnMv&#10;ZTJvRG9jLnhtbFBLAQItABQABgAIAAAAIQBIWydy2wAAAAcBAAAPAAAAAAAAAAAAAAAAAIgEAABk&#10;cnMvZG93bnJldi54bWxQSwUGAAAAAAQABADzAAAAkAUAAAAA&#10;">
            <v:textbox>
              <w:txbxContent>
                <w:p w:rsidR="006E6E40" w:rsidRDefault="006E6E40">
                  <w:r>
                    <w:t>Monsieur Le Maire de Cléder</w:t>
                  </w:r>
                </w:p>
                <w:p w:rsidR="006E6E40" w:rsidRDefault="006E6E40">
                  <w:r>
                    <w:t>1 Place Charles de Gaulle</w:t>
                  </w:r>
                </w:p>
                <w:p w:rsidR="006E6E40" w:rsidRDefault="006E6E40">
                  <w:r>
                    <w:t>29233 CLÉDER</w:t>
                  </w:r>
                </w:p>
                <w:p w:rsidR="006E6E40" w:rsidRPr="006E6E40" w:rsidRDefault="006E6E40" w:rsidP="006E6E40">
                  <w:pPr>
                    <w:jc w:val="center"/>
                    <w:rPr>
                      <w:b/>
                    </w:rPr>
                  </w:pPr>
                  <w:r w:rsidRPr="006E6E40">
                    <w:rPr>
                      <w:b/>
                    </w:rPr>
                    <w:t>Procédure adaptée pour : « …………………………………… »</w:t>
                  </w:r>
                </w:p>
                <w:p w:rsidR="006E6E40" w:rsidRDefault="006E6E40" w:rsidP="006E6E40">
                  <w:pPr>
                    <w:jc w:val="center"/>
                    <w:rPr>
                      <w:b/>
                    </w:rPr>
                  </w:pPr>
                  <w:r w:rsidRPr="006E6E40">
                    <w:rPr>
                      <w:b/>
                    </w:rPr>
                    <w:t>« NE PAS OUVRIR avant la séance d’ouverture des plis »</w:t>
                  </w:r>
                </w:p>
                <w:p w:rsidR="006E6E40" w:rsidRDefault="006E6E40" w:rsidP="006E6E40">
                  <w:pPr>
                    <w:jc w:val="center"/>
                    <w:rPr>
                      <w:b/>
                    </w:rPr>
                  </w:pPr>
                </w:p>
                <w:p w:rsidR="006E6E40" w:rsidRDefault="006E6E40" w:rsidP="006E6E40">
                  <w:pPr>
                    <w:jc w:val="right"/>
                    <w:rPr>
                      <w:b/>
                    </w:rPr>
                  </w:pPr>
                  <w:r>
                    <w:rPr>
                      <w:b/>
                    </w:rPr>
                    <w:t>« Nom du candidat »</w:t>
                  </w:r>
                </w:p>
                <w:p w:rsidR="006E6E40" w:rsidRDefault="006E6E40" w:rsidP="006E6E40">
                  <w:pPr>
                    <w:jc w:val="right"/>
                    <w:rPr>
                      <w:b/>
                    </w:rPr>
                  </w:pPr>
                  <w:r>
                    <w:rPr>
                      <w:b/>
                    </w:rPr>
                    <w:t>« Adresse du candidat »</w:t>
                  </w:r>
                </w:p>
                <w:p w:rsidR="006E6E40" w:rsidRPr="006E6E40" w:rsidRDefault="006E6E40" w:rsidP="006E6E40">
                  <w:pPr>
                    <w:jc w:val="right"/>
                    <w:rPr>
                      <w:b/>
                    </w:rPr>
                  </w:pPr>
                  <w:r>
                    <w:rPr>
                      <w:b/>
                    </w:rPr>
                    <w:t>« Courriel du candidat »</w:t>
                  </w:r>
                </w:p>
              </w:txbxContent>
            </v:textbox>
            <w10:wrap type="square"/>
          </v:shape>
        </w:pict>
      </w:r>
    </w:p>
    <w:p w:rsidR="006E6E40" w:rsidRP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rPr>
      </w:pPr>
      <w:r w:rsidRPr="006E6E40">
        <w:rPr>
          <w:rStyle w:val="CharacterStyle2"/>
          <w:rFonts w:ascii="Tahoma" w:hAnsi="Tahoma" w:cs="Tahoma"/>
          <w:spacing w:val="-5"/>
          <w:sz w:val="22"/>
          <w:szCs w:val="22"/>
        </w:rPr>
        <w:t>Les offres devront :</w:t>
      </w:r>
    </w:p>
    <w:p w:rsidR="006E6E40" w:rsidRDefault="006E6E40" w:rsidP="006E6E40">
      <w:pPr>
        <w:pStyle w:val="Style2"/>
        <w:kinsoku w:val="0"/>
        <w:autoSpaceDE/>
        <w:autoSpaceDN/>
        <w:spacing w:before="0"/>
        <w:ind w:right="144"/>
        <w:rPr>
          <w:rStyle w:val="CharacterStyle2"/>
          <w:rFonts w:ascii="Tahoma" w:hAnsi="Tahoma" w:cs="Tahoma"/>
          <w:spacing w:val="-5"/>
          <w:sz w:val="22"/>
          <w:szCs w:val="22"/>
        </w:rPr>
      </w:pPr>
    </w:p>
    <w:p w:rsidR="007D3D3F" w:rsidRDefault="007D3D3F" w:rsidP="007D3D3F">
      <w:pPr>
        <w:pStyle w:val="Style2"/>
        <w:numPr>
          <w:ilvl w:val="0"/>
          <w:numId w:val="24"/>
        </w:numPr>
        <w:kinsoku w:val="0"/>
        <w:autoSpaceDE/>
        <w:autoSpaceDN/>
        <w:spacing w:before="0"/>
        <w:ind w:right="144"/>
        <w:rPr>
          <w:rStyle w:val="CharacterStyle2"/>
          <w:rFonts w:ascii="Tahoma" w:hAnsi="Tahoma" w:cs="Tahoma"/>
          <w:spacing w:val="-5"/>
          <w:sz w:val="22"/>
          <w:szCs w:val="22"/>
        </w:rPr>
      </w:pPr>
      <w:r>
        <w:rPr>
          <w:rStyle w:val="CharacterStyle2"/>
          <w:rFonts w:ascii="Tahoma" w:hAnsi="Tahoma" w:cs="Tahoma"/>
          <w:spacing w:val="-5"/>
          <w:sz w:val="22"/>
          <w:szCs w:val="22"/>
        </w:rPr>
        <w:t>Soit être déposées contre récépissé, notamment les offre remises par coursier (UPS, DHL, CHRONOPOST,…) à :</w:t>
      </w:r>
    </w:p>
    <w:p w:rsidR="007D3D3F" w:rsidRDefault="007D3D3F" w:rsidP="007D3D3F">
      <w:pPr>
        <w:pStyle w:val="Style2"/>
        <w:kinsoku w:val="0"/>
        <w:autoSpaceDE/>
        <w:autoSpaceDN/>
        <w:spacing w:before="0"/>
        <w:ind w:left="864" w:right="144"/>
        <w:rPr>
          <w:rStyle w:val="CharacterStyle2"/>
          <w:rFonts w:ascii="Tahoma" w:hAnsi="Tahoma" w:cs="Tahoma"/>
          <w:spacing w:val="-5"/>
          <w:sz w:val="22"/>
          <w:szCs w:val="22"/>
        </w:rPr>
      </w:pPr>
    </w:p>
    <w:p w:rsidR="007D3D3F" w:rsidRDefault="007D3D3F" w:rsidP="007D3D3F">
      <w:pPr>
        <w:pStyle w:val="Style2"/>
        <w:kinsoku w:val="0"/>
        <w:autoSpaceDE/>
        <w:autoSpaceDN/>
        <w:spacing w:before="0"/>
        <w:ind w:left="864" w:right="144"/>
        <w:jc w:val="center"/>
        <w:rPr>
          <w:rStyle w:val="CharacterStyle2"/>
          <w:rFonts w:ascii="Tahoma" w:hAnsi="Tahoma" w:cs="Tahoma"/>
          <w:spacing w:val="-5"/>
          <w:sz w:val="22"/>
          <w:szCs w:val="22"/>
        </w:rPr>
      </w:pPr>
      <w:r>
        <w:rPr>
          <w:rStyle w:val="CharacterStyle2"/>
          <w:rFonts w:ascii="Tahoma" w:hAnsi="Tahoma" w:cs="Tahoma"/>
          <w:spacing w:val="-5"/>
          <w:sz w:val="22"/>
          <w:szCs w:val="22"/>
        </w:rPr>
        <w:t>Monsieur Le Maire de CLÉDER</w:t>
      </w:r>
    </w:p>
    <w:p w:rsidR="007D3D3F" w:rsidRDefault="007D3D3F" w:rsidP="007D3D3F">
      <w:pPr>
        <w:pStyle w:val="Style2"/>
        <w:kinsoku w:val="0"/>
        <w:autoSpaceDE/>
        <w:autoSpaceDN/>
        <w:spacing w:before="0"/>
        <w:ind w:left="864" w:right="144"/>
        <w:jc w:val="center"/>
        <w:rPr>
          <w:rStyle w:val="CharacterStyle2"/>
          <w:rFonts w:ascii="Tahoma" w:hAnsi="Tahoma" w:cs="Tahoma"/>
          <w:spacing w:val="-5"/>
          <w:sz w:val="22"/>
          <w:szCs w:val="22"/>
        </w:rPr>
      </w:pPr>
      <w:r>
        <w:rPr>
          <w:rStyle w:val="CharacterStyle2"/>
          <w:rFonts w:ascii="Tahoma" w:hAnsi="Tahoma" w:cs="Tahoma"/>
          <w:spacing w:val="-5"/>
          <w:sz w:val="22"/>
          <w:szCs w:val="22"/>
        </w:rPr>
        <w:t>(De 9h00 à 12h00 et de 14h00 à 17h00)</w:t>
      </w:r>
    </w:p>
    <w:p w:rsidR="007D3D3F" w:rsidRDefault="007D3D3F" w:rsidP="007D3D3F">
      <w:pPr>
        <w:pStyle w:val="Style2"/>
        <w:kinsoku w:val="0"/>
        <w:autoSpaceDE/>
        <w:autoSpaceDN/>
        <w:spacing w:before="0"/>
        <w:ind w:left="864" w:right="144"/>
        <w:jc w:val="center"/>
        <w:rPr>
          <w:rStyle w:val="CharacterStyle2"/>
          <w:rFonts w:ascii="Tahoma" w:hAnsi="Tahoma" w:cs="Tahoma"/>
          <w:spacing w:val="-5"/>
          <w:sz w:val="22"/>
          <w:szCs w:val="22"/>
        </w:rPr>
      </w:pPr>
    </w:p>
    <w:p w:rsidR="007D3D3F" w:rsidRDefault="007D3D3F" w:rsidP="007D3D3F">
      <w:pPr>
        <w:pStyle w:val="Style2"/>
        <w:kinsoku w:val="0"/>
        <w:autoSpaceDE/>
        <w:autoSpaceDN/>
        <w:spacing w:before="0"/>
        <w:ind w:left="864" w:right="144"/>
        <w:jc w:val="center"/>
        <w:rPr>
          <w:rStyle w:val="CharacterStyle2"/>
          <w:rFonts w:ascii="Tahoma" w:hAnsi="Tahoma" w:cs="Tahoma"/>
          <w:spacing w:val="-5"/>
          <w:sz w:val="22"/>
          <w:szCs w:val="22"/>
        </w:rPr>
      </w:pPr>
    </w:p>
    <w:p w:rsidR="007D3D3F" w:rsidRDefault="007D3D3F" w:rsidP="007D3D3F">
      <w:pPr>
        <w:pStyle w:val="Style2"/>
        <w:numPr>
          <w:ilvl w:val="0"/>
          <w:numId w:val="24"/>
        </w:numPr>
        <w:kinsoku w:val="0"/>
        <w:autoSpaceDE/>
        <w:autoSpaceDN/>
        <w:spacing w:before="0"/>
        <w:ind w:right="144"/>
        <w:rPr>
          <w:rStyle w:val="CharacterStyle2"/>
          <w:rFonts w:ascii="Tahoma" w:hAnsi="Tahoma" w:cs="Tahoma"/>
          <w:spacing w:val="-5"/>
          <w:sz w:val="22"/>
          <w:szCs w:val="22"/>
        </w:rPr>
      </w:pPr>
      <w:r>
        <w:rPr>
          <w:rStyle w:val="CharacterStyle2"/>
          <w:rFonts w:ascii="Tahoma" w:hAnsi="Tahoma" w:cs="Tahoma"/>
          <w:spacing w:val="-5"/>
          <w:sz w:val="22"/>
          <w:szCs w:val="22"/>
        </w:rPr>
        <w:t>Soit être transmises par voie postale, par pli recommandé avec avis de réception à :</w:t>
      </w:r>
    </w:p>
    <w:p w:rsidR="007D3D3F" w:rsidRDefault="007D3D3F" w:rsidP="007D3D3F">
      <w:pPr>
        <w:pStyle w:val="Style2"/>
        <w:kinsoku w:val="0"/>
        <w:autoSpaceDE/>
        <w:autoSpaceDN/>
        <w:spacing w:before="0"/>
        <w:ind w:right="144"/>
        <w:rPr>
          <w:rStyle w:val="CharacterStyle2"/>
          <w:rFonts w:ascii="Tahoma" w:hAnsi="Tahoma" w:cs="Tahoma"/>
          <w:spacing w:val="-5"/>
          <w:sz w:val="22"/>
          <w:szCs w:val="22"/>
        </w:rPr>
      </w:pPr>
    </w:p>
    <w:p w:rsidR="007D3D3F" w:rsidRDefault="007D3D3F" w:rsidP="007D3D3F">
      <w:pPr>
        <w:pStyle w:val="Style2"/>
        <w:kinsoku w:val="0"/>
        <w:autoSpaceDE/>
        <w:autoSpaceDN/>
        <w:spacing w:before="0"/>
        <w:ind w:right="144"/>
        <w:jc w:val="center"/>
        <w:rPr>
          <w:rStyle w:val="CharacterStyle2"/>
          <w:rFonts w:ascii="Tahoma" w:hAnsi="Tahoma" w:cs="Tahoma"/>
          <w:spacing w:val="-5"/>
          <w:sz w:val="22"/>
          <w:szCs w:val="22"/>
        </w:rPr>
      </w:pPr>
      <w:r>
        <w:rPr>
          <w:rStyle w:val="CharacterStyle2"/>
          <w:rFonts w:ascii="Tahoma" w:hAnsi="Tahoma" w:cs="Tahoma"/>
          <w:spacing w:val="-5"/>
          <w:sz w:val="22"/>
          <w:szCs w:val="22"/>
        </w:rPr>
        <w:t>Monsieur Le Maire de CLÉDER</w:t>
      </w:r>
    </w:p>
    <w:p w:rsidR="007D3D3F" w:rsidRDefault="007D3D3F" w:rsidP="007D3D3F">
      <w:pPr>
        <w:pStyle w:val="Style2"/>
        <w:kinsoku w:val="0"/>
        <w:autoSpaceDE/>
        <w:autoSpaceDN/>
        <w:spacing w:before="0"/>
        <w:ind w:right="144"/>
        <w:jc w:val="center"/>
        <w:rPr>
          <w:rStyle w:val="CharacterStyle2"/>
          <w:rFonts w:ascii="Tahoma" w:hAnsi="Tahoma" w:cs="Tahoma"/>
          <w:spacing w:val="-5"/>
          <w:sz w:val="22"/>
          <w:szCs w:val="22"/>
        </w:rPr>
      </w:pPr>
      <w:r>
        <w:rPr>
          <w:rStyle w:val="CharacterStyle2"/>
          <w:rFonts w:ascii="Tahoma" w:hAnsi="Tahoma" w:cs="Tahoma"/>
          <w:spacing w:val="-5"/>
          <w:sz w:val="22"/>
          <w:szCs w:val="22"/>
        </w:rPr>
        <w:t>1 Place Charles De gaulle</w:t>
      </w:r>
    </w:p>
    <w:p w:rsidR="007D3D3F" w:rsidRPr="006E6E40" w:rsidRDefault="007D3D3F" w:rsidP="007D3D3F">
      <w:pPr>
        <w:pStyle w:val="Style2"/>
        <w:kinsoku w:val="0"/>
        <w:autoSpaceDE/>
        <w:autoSpaceDN/>
        <w:spacing w:before="0"/>
        <w:ind w:right="144"/>
        <w:jc w:val="center"/>
        <w:rPr>
          <w:rStyle w:val="CharacterStyle2"/>
          <w:rFonts w:ascii="Tahoma" w:hAnsi="Tahoma" w:cs="Tahoma"/>
          <w:spacing w:val="-5"/>
          <w:sz w:val="22"/>
          <w:szCs w:val="22"/>
        </w:rPr>
      </w:pPr>
      <w:r>
        <w:rPr>
          <w:rStyle w:val="CharacterStyle2"/>
          <w:rFonts w:ascii="Tahoma" w:hAnsi="Tahoma" w:cs="Tahoma"/>
          <w:spacing w:val="-5"/>
          <w:sz w:val="22"/>
          <w:szCs w:val="22"/>
        </w:rPr>
        <w:t>29233 CLÉDER</w:t>
      </w: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7D3D3F" w:rsidRDefault="007D3D3F"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Default="006E6E40" w:rsidP="006E6E40">
      <w:pPr>
        <w:pStyle w:val="Style2"/>
        <w:kinsoku w:val="0"/>
        <w:autoSpaceDE/>
        <w:autoSpaceDN/>
        <w:spacing w:before="0"/>
        <w:ind w:right="144"/>
        <w:rPr>
          <w:rStyle w:val="CharacterStyle2"/>
          <w:rFonts w:ascii="Tahoma" w:hAnsi="Tahoma" w:cs="Tahoma"/>
          <w:spacing w:val="-5"/>
          <w:sz w:val="22"/>
          <w:szCs w:val="22"/>
          <w:u w:val="single"/>
        </w:rPr>
      </w:pPr>
    </w:p>
    <w:p w:rsidR="006E6E40" w:rsidRPr="006E6E40" w:rsidRDefault="006E6E40" w:rsidP="006E6E40">
      <w:pPr>
        <w:pStyle w:val="Style2"/>
        <w:kinsoku w:val="0"/>
        <w:autoSpaceDE/>
        <w:autoSpaceDN/>
        <w:spacing w:before="0"/>
        <w:ind w:right="144"/>
        <w:rPr>
          <w:rStyle w:val="CharacterStyle2"/>
          <w:rFonts w:ascii="Tahoma" w:hAnsi="Tahoma" w:cs="Tahoma"/>
          <w:spacing w:val="-8"/>
          <w:sz w:val="22"/>
          <w:szCs w:val="22"/>
        </w:rPr>
      </w:pPr>
      <w:r w:rsidRPr="006E6E40">
        <w:rPr>
          <w:rStyle w:val="CharacterStyle2"/>
          <w:rFonts w:ascii="Tahoma" w:hAnsi="Tahoma" w:cs="Tahoma"/>
          <w:spacing w:val="-5"/>
          <w:sz w:val="22"/>
          <w:szCs w:val="22"/>
          <w:u w:val="single"/>
        </w:rPr>
        <w:t>Les offres devront parvenir à destination avant la date et l'heure indiquées</w:t>
      </w:r>
      <w:r w:rsidRPr="006E6E40">
        <w:rPr>
          <w:rStyle w:val="CharacterStyle2"/>
          <w:rFonts w:ascii="Tahoma" w:hAnsi="Tahoma" w:cs="Tahoma"/>
          <w:spacing w:val="-5"/>
          <w:sz w:val="22"/>
          <w:szCs w:val="22"/>
        </w:rPr>
        <w:t xml:space="preserve"> dans la page de </w:t>
      </w:r>
      <w:r w:rsidRPr="006E6E40">
        <w:rPr>
          <w:rStyle w:val="CharacterStyle2"/>
          <w:rFonts w:ascii="Tahoma" w:hAnsi="Tahoma" w:cs="Tahoma"/>
          <w:spacing w:val="-5"/>
          <w:sz w:val="22"/>
          <w:szCs w:val="22"/>
        </w:rPr>
        <w:lastRenderedPageBreak/>
        <w:t xml:space="preserve">garde du </w:t>
      </w:r>
      <w:r w:rsidRPr="006E6E40">
        <w:rPr>
          <w:rStyle w:val="CharacterStyle2"/>
          <w:rFonts w:ascii="Tahoma" w:hAnsi="Tahoma" w:cs="Tahoma"/>
          <w:spacing w:val="-8"/>
          <w:sz w:val="22"/>
          <w:szCs w:val="22"/>
        </w:rPr>
        <w:t>présent Règlement de Consultation.</w:t>
      </w:r>
    </w:p>
    <w:p w:rsidR="006E6E40" w:rsidRPr="006E6E40" w:rsidRDefault="006E6E40" w:rsidP="006E6E40">
      <w:pPr>
        <w:pStyle w:val="Style2"/>
        <w:kinsoku w:val="0"/>
        <w:autoSpaceDE/>
        <w:autoSpaceDN/>
        <w:spacing w:before="72"/>
        <w:ind w:right="144"/>
        <w:rPr>
          <w:rStyle w:val="CharacterStyle2"/>
          <w:rFonts w:ascii="Tahoma" w:hAnsi="Tahoma" w:cs="Tahoma"/>
          <w:spacing w:val="-8"/>
          <w:sz w:val="22"/>
          <w:szCs w:val="22"/>
        </w:rPr>
      </w:pPr>
      <w:r w:rsidRPr="006E6E40">
        <w:rPr>
          <w:rStyle w:val="CharacterStyle2"/>
          <w:rFonts w:ascii="Tahoma" w:hAnsi="Tahoma" w:cs="Tahoma"/>
          <w:spacing w:val="-11"/>
          <w:sz w:val="22"/>
          <w:szCs w:val="22"/>
        </w:rPr>
        <w:t xml:space="preserve">Les Candidats devront tenir compte pour la transmission de leur offre, du délai d'acheminement des </w:t>
      </w:r>
      <w:r w:rsidRPr="006E6E40">
        <w:rPr>
          <w:rStyle w:val="CharacterStyle2"/>
          <w:rFonts w:ascii="Tahoma" w:hAnsi="Tahoma" w:cs="Tahoma"/>
          <w:spacing w:val="-8"/>
          <w:sz w:val="22"/>
          <w:szCs w:val="22"/>
        </w:rPr>
        <w:t>services postaux.</w:t>
      </w:r>
    </w:p>
    <w:p w:rsidR="006E6E40" w:rsidRPr="006E6E40" w:rsidRDefault="006E6E40" w:rsidP="006E6E40">
      <w:pPr>
        <w:pStyle w:val="Style1"/>
        <w:kinsoku w:val="0"/>
        <w:autoSpaceDE/>
        <w:autoSpaceDN/>
        <w:adjustRightInd/>
        <w:spacing w:before="108"/>
        <w:ind w:left="144" w:right="144"/>
        <w:jc w:val="both"/>
        <w:rPr>
          <w:rStyle w:val="CharacterStyle1"/>
          <w:rFonts w:ascii="Tahoma" w:hAnsi="Tahoma" w:cs="Tahoma"/>
          <w:spacing w:val="-8"/>
          <w:sz w:val="22"/>
          <w:szCs w:val="22"/>
        </w:rPr>
      </w:pPr>
      <w:r w:rsidRPr="006E6E40">
        <w:rPr>
          <w:rStyle w:val="CharacterStyle1"/>
          <w:rFonts w:ascii="Tahoma" w:hAnsi="Tahoma" w:cs="Tahoma"/>
          <w:spacing w:val="-5"/>
          <w:sz w:val="22"/>
          <w:szCs w:val="22"/>
        </w:rPr>
        <w:t xml:space="preserve">Les dossiers qui seraient remis ou dont l'avis de réception serait délivré après la date et l'heure </w:t>
      </w:r>
      <w:r w:rsidRPr="006E6E40">
        <w:rPr>
          <w:rStyle w:val="CharacterStyle1"/>
          <w:rFonts w:ascii="Tahoma" w:hAnsi="Tahoma" w:cs="Tahoma"/>
          <w:spacing w:val="-6"/>
          <w:sz w:val="22"/>
          <w:szCs w:val="22"/>
        </w:rPr>
        <w:t xml:space="preserve">limites fixées ci-dessus, ainsi que ceux remis sous enveloppe non cachetée ne seront pas retenus </w:t>
      </w:r>
      <w:r w:rsidRPr="006E6E40">
        <w:rPr>
          <w:rStyle w:val="CharacterStyle1"/>
          <w:rFonts w:ascii="Tahoma" w:hAnsi="Tahoma" w:cs="Tahoma"/>
          <w:spacing w:val="-8"/>
          <w:sz w:val="22"/>
          <w:szCs w:val="22"/>
        </w:rPr>
        <w:t>et seront renvoyés à leurs auteurs.</w:t>
      </w:r>
    </w:p>
    <w:p w:rsidR="006E6E40" w:rsidRDefault="00AC1EAF" w:rsidP="006E6E40">
      <w:pPr>
        <w:pStyle w:val="Style1"/>
        <w:kinsoku w:val="0"/>
        <w:autoSpaceDE/>
        <w:autoSpaceDN/>
        <w:adjustRightInd/>
        <w:spacing w:before="432" w:after="324"/>
        <w:jc w:val="center"/>
        <w:rPr>
          <w:rStyle w:val="CharacterStyle1"/>
          <w:rFonts w:ascii="Tahoma" w:hAnsi="Tahoma" w:cs="Tahoma"/>
          <w:b/>
          <w:bCs/>
          <w:spacing w:val="4"/>
          <w:sz w:val="24"/>
          <w:szCs w:val="24"/>
          <w:u w:val="single"/>
        </w:rPr>
      </w:pPr>
      <w:r>
        <w:rPr>
          <w:rFonts w:ascii="Tahoma" w:hAnsi="Tahoma" w:cs="Tahoma"/>
          <w:b/>
          <w:bCs/>
          <w:noProof/>
          <w:spacing w:val="4"/>
          <w:sz w:val="24"/>
          <w:szCs w:val="24"/>
          <w:u w:val="single"/>
        </w:rPr>
        <w:pict>
          <v:shape id="_x0000_s1041" type="#_x0000_t202" style="position:absolute;left:0;text-align:left;margin-left:-16.8pt;margin-top:53.15pt;width:496.8pt;height:40.1pt;z-index:251680768;mso-width-relative:margin;mso-height-relative:margin">
            <v:textbox>
              <w:txbxContent>
                <w:p w:rsidR="006E6E40" w:rsidRPr="00EB4496" w:rsidRDefault="006E6E40" w:rsidP="006E6E40">
                  <w:pPr>
                    <w:jc w:val="center"/>
                    <w:rPr>
                      <w:b/>
                      <w:sz w:val="44"/>
                      <w:szCs w:val="44"/>
                    </w:rPr>
                  </w:pPr>
                  <w:r>
                    <w:rPr>
                      <w:b/>
                      <w:sz w:val="44"/>
                      <w:szCs w:val="44"/>
                    </w:rPr>
                    <w:t>9- CLAUSES ADMINISTRATIVES</w:t>
                  </w:r>
                </w:p>
              </w:txbxContent>
            </v:textbox>
          </v:shape>
        </w:pict>
      </w:r>
      <w:r w:rsidR="006E6E40" w:rsidRPr="006E6E40">
        <w:rPr>
          <w:rStyle w:val="CharacterStyle1"/>
          <w:rFonts w:ascii="Tahoma" w:hAnsi="Tahoma" w:cs="Tahoma"/>
          <w:b/>
          <w:bCs/>
          <w:spacing w:val="4"/>
          <w:sz w:val="24"/>
          <w:szCs w:val="24"/>
          <w:u w:val="single"/>
        </w:rPr>
        <w:t>La transmission des offres par voie électronique n'est pas autorisée.</w:t>
      </w:r>
    </w:p>
    <w:p w:rsidR="006E6E40" w:rsidRPr="006E6E40" w:rsidRDefault="006E6E40" w:rsidP="006E6E40">
      <w:pPr>
        <w:pStyle w:val="Style1"/>
        <w:kinsoku w:val="0"/>
        <w:autoSpaceDE/>
        <w:autoSpaceDN/>
        <w:adjustRightInd/>
        <w:spacing w:before="432" w:after="324"/>
        <w:jc w:val="center"/>
        <w:rPr>
          <w:rStyle w:val="CharacterStyle1"/>
          <w:rFonts w:ascii="Tahoma" w:hAnsi="Tahoma" w:cs="Tahoma"/>
          <w:b/>
          <w:bCs/>
          <w:spacing w:val="4"/>
          <w:sz w:val="24"/>
          <w:szCs w:val="24"/>
          <w:u w:val="single"/>
        </w:rPr>
      </w:pPr>
    </w:p>
    <w:p w:rsidR="006E6E40" w:rsidRDefault="006E6E40" w:rsidP="002C7466">
      <w:pPr>
        <w:spacing w:after="0"/>
        <w:rPr>
          <w:rFonts w:ascii="Tahoma" w:hAnsi="Tahoma" w:cs="Tahoma"/>
        </w:rPr>
      </w:pPr>
    </w:p>
    <w:p w:rsidR="006E6E40" w:rsidRPr="006E6E40" w:rsidRDefault="006E6E40" w:rsidP="006E6E40">
      <w:pPr>
        <w:pStyle w:val="Style1"/>
        <w:kinsoku w:val="0"/>
        <w:autoSpaceDE/>
        <w:autoSpaceDN/>
        <w:adjustRightInd/>
        <w:spacing w:before="324"/>
        <w:ind w:left="144" w:right="144"/>
        <w:jc w:val="both"/>
        <w:rPr>
          <w:rStyle w:val="CharacterStyle1"/>
          <w:rFonts w:ascii="Tahoma" w:hAnsi="Tahoma" w:cs="Tahoma"/>
          <w:spacing w:val="-11"/>
          <w:sz w:val="22"/>
          <w:szCs w:val="22"/>
        </w:rPr>
      </w:pPr>
      <w:r w:rsidRPr="006E6E40">
        <w:rPr>
          <w:rStyle w:val="CharacterStyle1"/>
          <w:rFonts w:ascii="Tahoma" w:hAnsi="Tahoma" w:cs="Tahoma"/>
          <w:spacing w:val="-7"/>
          <w:sz w:val="22"/>
          <w:szCs w:val="22"/>
        </w:rPr>
        <w:t xml:space="preserve">Le cahier des clauses administratives générales (CCAG) applicable au présent marché est le CCAG </w:t>
      </w:r>
      <w:r w:rsidRPr="006E6E40">
        <w:rPr>
          <w:rStyle w:val="CharacterStyle1"/>
          <w:rFonts w:ascii="Tahoma" w:hAnsi="Tahoma" w:cs="Tahoma"/>
          <w:sz w:val="22"/>
          <w:szCs w:val="22"/>
        </w:rPr>
        <w:t xml:space="preserve">des marchés publics de fournitures courantes et de services tel qu'approuvé par l'arrêté </w:t>
      </w:r>
      <w:r w:rsidRPr="006E6E40">
        <w:rPr>
          <w:rStyle w:val="CharacterStyle1"/>
          <w:rFonts w:ascii="Tahoma" w:hAnsi="Tahoma" w:cs="Tahoma"/>
          <w:spacing w:val="-11"/>
          <w:sz w:val="22"/>
          <w:szCs w:val="22"/>
        </w:rPr>
        <w:t>interministériel du 19 janvier 2009.</w:t>
      </w:r>
    </w:p>
    <w:p w:rsidR="006E6E40" w:rsidRPr="006E6E40" w:rsidRDefault="006E6E40" w:rsidP="006E6E40">
      <w:pPr>
        <w:pStyle w:val="Style1"/>
        <w:kinsoku w:val="0"/>
        <w:autoSpaceDE/>
        <w:autoSpaceDN/>
        <w:adjustRightInd/>
        <w:spacing w:before="360" w:line="211" w:lineRule="auto"/>
        <w:ind w:left="144"/>
        <w:rPr>
          <w:rStyle w:val="CharacterStyle1"/>
          <w:rFonts w:ascii="Tahoma" w:hAnsi="Tahoma" w:cs="Tahoma"/>
          <w:b/>
          <w:bCs/>
          <w:sz w:val="22"/>
          <w:szCs w:val="22"/>
        </w:rPr>
      </w:pPr>
      <w:r>
        <w:rPr>
          <w:rStyle w:val="CharacterStyle1"/>
          <w:rFonts w:ascii="Tahoma" w:hAnsi="Tahoma" w:cs="Tahoma"/>
          <w:b/>
          <w:bCs/>
          <w:sz w:val="22"/>
          <w:szCs w:val="22"/>
        </w:rPr>
        <w:t>9</w:t>
      </w:r>
      <w:r w:rsidRPr="006E6E40">
        <w:rPr>
          <w:rStyle w:val="CharacterStyle1"/>
          <w:rFonts w:ascii="Tahoma" w:hAnsi="Tahoma" w:cs="Tahoma"/>
          <w:b/>
          <w:bCs/>
          <w:sz w:val="22"/>
          <w:szCs w:val="22"/>
        </w:rPr>
        <w:t>.1 Pénalités</w:t>
      </w:r>
    </w:p>
    <w:p w:rsidR="006E6E40" w:rsidRPr="006E6E40" w:rsidRDefault="006E6E40" w:rsidP="006E6E40">
      <w:pPr>
        <w:pStyle w:val="Style2"/>
        <w:kinsoku w:val="0"/>
        <w:autoSpaceDE/>
        <w:autoSpaceDN/>
        <w:spacing w:before="108"/>
        <w:ind w:right="216"/>
        <w:rPr>
          <w:rStyle w:val="CharacterStyle2"/>
          <w:rFonts w:ascii="Tahoma" w:hAnsi="Tahoma" w:cs="Tahoma"/>
          <w:spacing w:val="-8"/>
          <w:sz w:val="22"/>
          <w:szCs w:val="22"/>
        </w:rPr>
      </w:pPr>
      <w:r w:rsidRPr="006E6E40">
        <w:rPr>
          <w:rStyle w:val="CharacterStyle2"/>
          <w:rFonts w:ascii="Tahoma" w:hAnsi="Tahoma" w:cs="Tahoma"/>
          <w:spacing w:val="-8"/>
          <w:sz w:val="22"/>
          <w:szCs w:val="22"/>
        </w:rPr>
        <w:t>Par dérogation à l'article 14 du CCAG, les pénalités seront de 50 euros par jour de retard sans mise en demeure préalable.</w:t>
      </w:r>
    </w:p>
    <w:p w:rsidR="006E6E40" w:rsidRPr="006E6E40" w:rsidRDefault="006E6E40" w:rsidP="006E6E40">
      <w:pPr>
        <w:pStyle w:val="Style1"/>
        <w:kinsoku w:val="0"/>
        <w:autoSpaceDE/>
        <w:autoSpaceDN/>
        <w:adjustRightInd/>
        <w:spacing w:before="396" w:line="206" w:lineRule="auto"/>
        <w:rPr>
          <w:rStyle w:val="CharacterStyle1"/>
          <w:rFonts w:ascii="Tahoma" w:hAnsi="Tahoma" w:cs="Tahoma"/>
          <w:b/>
          <w:bCs/>
          <w:sz w:val="22"/>
          <w:szCs w:val="22"/>
        </w:rPr>
      </w:pPr>
      <w:r w:rsidRPr="006E6E40">
        <w:rPr>
          <w:rStyle w:val="CharacterStyle1"/>
          <w:rFonts w:ascii="Tahoma" w:hAnsi="Tahoma" w:cs="Tahoma"/>
          <w:b/>
          <w:bCs/>
          <w:sz w:val="22"/>
          <w:szCs w:val="22"/>
        </w:rPr>
        <w:t>9.2 Résiliation</w:t>
      </w:r>
    </w:p>
    <w:p w:rsidR="006E6E40" w:rsidRPr="006E6E40" w:rsidRDefault="006E6E40" w:rsidP="006E6E40">
      <w:pPr>
        <w:pStyle w:val="Style2"/>
        <w:kinsoku w:val="0"/>
        <w:autoSpaceDE/>
        <w:autoSpaceDN/>
        <w:spacing w:before="108"/>
        <w:rPr>
          <w:rStyle w:val="CharacterStyle2"/>
          <w:rFonts w:ascii="Tahoma" w:hAnsi="Tahoma" w:cs="Tahoma"/>
          <w:spacing w:val="-8"/>
          <w:sz w:val="22"/>
          <w:szCs w:val="22"/>
        </w:rPr>
      </w:pPr>
      <w:r w:rsidRPr="006E6E40">
        <w:rPr>
          <w:rStyle w:val="CharacterStyle2"/>
          <w:rFonts w:ascii="Tahoma" w:hAnsi="Tahoma" w:cs="Tahoma"/>
          <w:spacing w:val="-8"/>
          <w:sz w:val="22"/>
          <w:szCs w:val="22"/>
        </w:rPr>
        <w:t>Les cas de résiliation par dérogation à l'article 32 ne sont pas limitatifs.</w:t>
      </w:r>
    </w:p>
    <w:p w:rsidR="006E6E40" w:rsidRPr="006E6E40" w:rsidRDefault="006E6E40" w:rsidP="006E6E40">
      <w:pPr>
        <w:pStyle w:val="Style1"/>
        <w:kinsoku w:val="0"/>
        <w:autoSpaceDE/>
        <w:autoSpaceDN/>
        <w:adjustRightInd/>
        <w:spacing w:before="216"/>
        <w:ind w:left="144" w:right="144"/>
        <w:jc w:val="both"/>
        <w:rPr>
          <w:rStyle w:val="CharacterStyle1"/>
          <w:rFonts w:ascii="Tahoma" w:hAnsi="Tahoma" w:cs="Tahoma"/>
          <w:spacing w:val="-9"/>
          <w:sz w:val="22"/>
          <w:szCs w:val="22"/>
        </w:rPr>
      </w:pPr>
      <w:r w:rsidRPr="006E6E40">
        <w:rPr>
          <w:rStyle w:val="CharacterStyle1"/>
          <w:rFonts w:ascii="Tahoma" w:hAnsi="Tahoma" w:cs="Tahoma"/>
          <w:bCs/>
          <w:spacing w:val="-7"/>
          <w:sz w:val="22"/>
          <w:szCs w:val="22"/>
        </w:rPr>
        <w:t>En</w:t>
      </w:r>
      <w:r w:rsidRPr="006E6E40">
        <w:rPr>
          <w:rStyle w:val="CharacterStyle1"/>
          <w:rFonts w:ascii="Tahoma" w:hAnsi="Tahoma" w:cs="Tahoma"/>
          <w:spacing w:val="-7"/>
          <w:sz w:val="22"/>
          <w:szCs w:val="22"/>
        </w:rPr>
        <w:t xml:space="preserve">cas de résiliation pour motif d'intérêt général par le pouvoir adjudicateur, le titulaire percevra à </w:t>
      </w:r>
      <w:r w:rsidRPr="006E6E40">
        <w:rPr>
          <w:rStyle w:val="CharacterStyle1"/>
          <w:rFonts w:ascii="Tahoma" w:hAnsi="Tahoma" w:cs="Tahoma"/>
          <w:spacing w:val="-6"/>
          <w:sz w:val="22"/>
          <w:szCs w:val="22"/>
        </w:rPr>
        <w:t xml:space="preserve">titre d'indemnisation une somme forfaitaire calculée en appliquant au montant initial hors TVA, </w:t>
      </w:r>
      <w:r w:rsidRPr="006E6E40">
        <w:rPr>
          <w:rStyle w:val="CharacterStyle1"/>
          <w:rFonts w:ascii="Tahoma" w:hAnsi="Tahoma" w:cs="Tahoma"/>
          <w:spacing w:val="-9"/>
          <w:sz w:val="22"/>
          <w:szCs w:val="22"/>
        </w:rPr>
        <w:t>diminué du montant hors TVA non révisé des prestations admises, un pourcentage égal à 5,00 %.</w:t>
      </w:r>
    </w:p>
    <w:p w:rsidR="006E6E40" w:rsidRPr="006E6E40" w:rsidRDefault="006E6E40" w:rsidP="006E6E40">
      <w:pPr>
        <w:pStyle w:val="Style1"/>
        <w:kinsoku w:val="0"/>
        <w:autoSpaceDE/>
        <w:autoSpaceDN/>
        <w:adjustRightInd/>
        <w:spacing w:before="252"/>
        <w:ind w:left="144" w:right="144"/>
        <w:jc w:val="both"/>
        <w:rPr>
          <w:rStyle w:val="CharacterStyle1"/>
          <w:rFonts w:ascii="Tahoma" w:hAnsi="Tahoma" w:cs="Tahoma"/>
          <w:spacing w:val="-10"/>
          <w:sz w:val="22"/>
          <w:szCs w:val="22"/>
        </w:rPr>
      </w:pPr>
      <w:r w:rsidRPr="006E6E40">
        <w:rPr>
          <w:rStyle w:val="CharacterStyle1"/>
          <w:rFonts w:ascii="Tahoma" w:hAnsi="Tahoma" w:cs="Tahoma"/>
          <w:spacing w:val="-11"/>
          <w:sz w:val="22"/>
          <w:szCs w:val="22"/>
        </w:rPr>
        <w:t xml:space="preserve">Il peut être pourvu, par la personne publique, à l'exécution de la fourniture ou du service aux frais et </w:t>
      </w:r>
      <w:r w:rsidRPr="006E6E40">
        <w:rPr>
          <w:rStyle w:val="CharacterStyle1"/>
          <w:rFonts w:ascii="Tahoma" w:hAnsi="Tahoma" w:cs="Tahoma"/>
          <w:spacing w:val="-6"/>
          <w:sz w:val="22"/>
          <w:szCs w:val="22"/>
        </w:rPr>
        <w:t xml:space="preserve">risques du titulaire, soit en cas d'inexécution par ce dernier d'une prestation qui par sa nature ne </w:t>
      </w:r>
      <w:r w:rsidRPr="006E6E40">
        <w:rPr>
          <w:rStyle w:val="CharacterStyle1"/>
          <w:rFonts w:ascii="Tahoma" w:hAnsi="Tahoma" w:cs="Tahoma"/>
          <w:spacing w:val="-8"/>
          <w:sz w:val="22"/>
          <w:szCs w:val="22"/>
        </w:rPr>
        <w:t xml:space="preserve">peut souffrir d'aucun retard, soit si la résiliation du marché est prononcée aux torts du titulaire, le </w:t>
      </w:r>
      <w:r w:rsidRPr="006E6E40">
        <w:rPr>
          <w:rStyle w:val="CharacterStyle1"/>
          <w:rFonts w:ascii="Tahoma" w:hAnsi="Tahoma" w:cs="Tahoma"/>
          <w:spacing w:val="-10"/>
          <w:sz w:val="22"/>
          <w:szCs w:val="22"/>
        </w:rPr>
        <w:t>marché prévoyant cette mesure.</w:t>
      </w:r>
    </w:p>
    <w:p w:rsidR="006E6E40" w:rsidRPr="006E6E40" w:rsidRDefault="006E6E40" w:rsidP="006E6E40">
      <w:pPr>
        <w:pStyle w:val="Style2"/>
        <w:kinsoku w:val="0"/>
        <w:autoSpaceDE/>
        <w:autoSpaceDN/>
        <w:rPr>
          <w:rStyle w:val="CharacterStyle2"/>
          <w:rFonts w:ascii="Tahoma" w:hAnsi="Tahoma" w:cs="Tahoma"/>
          <w:spacing w:val="-8"/>
          <w:sz w:val="22"/>
          <w:szCs w:val="22"/>
        </w:rPr>
      </w:pPr>
      <w:r w:rsidRPr="006E6E40">
        <w:rPr>
          <w:rStyle w:val="CharacterStyle2"/>
          <w:rFonts w:ascii="Tahoma" w:hAnsi="Tahoma" w:cs="Tahoma"/>
          <w:spacing w:val="-8"/>
          <w:sz w:val="22"/>
          <w:szCs w:val="22"/>
        </w:rPr>
        <w:t>Fait en un seul original,</w:t>
      </w:r>
    </w:p>
    <w:p w:rsidR="006E6E40" w:rsidRPr="006E6E40" w:rsidRDefault="006E6E40" w:rsidP="006E6E40">
      <w:pPr>
        <w:pStyle w:val="Style2"/>
        <w:tabs>
          <w:tab w:val="left" w:leader="dot" w:pos="5248"/>
          <w:tab w:val="right" w:leader="dot" w:pos="7562"/>
        </w:tabs>
        <w:kinsoku w:val="0"/>
        <w:autoSpaceDE/>
        <w:autoSpaceDN/>
        <w:spacing w:before="288" w:line="204" w:lineRule="auto"/>
        <w:rPr>
          <w:rStyle w:val="CharacterStyle2"/>
          <w:rFonts w:ascii="Tahoma" w:hAnsi="Tahoma" w:cs="Tahoma"/>
          <w:sz w:val="22"/>
          <w:szCs w:val="22"/>
        </w:rPr>
      </w:pPr>
      <w:r>
        <w:rPr>
          <w:rStyle w:val="CharacterStyle2"/>
          <w:rFonts w:ascii="Tahoma" w:hAnsi="Tahoma" w:cs="Tahoma"/>
          <w:sz w:val="22"/>
          <w:szCs w:val="22"/>
        </w:rPr>
        <w:t>A :</w:t>
      </w:r>
      <w:r>
        <w:rPr>
          <w:rStyle w:val="CharacterStyle2"/>
          <w:rFonts w:ascii="Tahoma" w:hAnsi="Tahoma" w:cs="Tahoma"/>
          <w:sz w:val="22"/>
          <w:szCs w:val="22"/>
        </w:rPr>
        <w:tab/>
        <w:t>le :………………………………………</w:t>
      </w:r>
      <w:r w:rsidRPr="006E6E40">
        <w:rPr>
          <w:rStyle w:val="CharacterStyle2"/>
          <w:rFonts w:ascii="Tahoma" w:hAnsi="Tahoma" w:cs="Tahoma"/>
          <w:sz w:val="22"/>
          <w:szCs w:val="22"/>
        </w:rPr>
        <w:tab/>
      </w:r>
    </w:p>
    <w:p w:rsidR="006E6E40" w:rsidRPr="006E6E40" w:rsidRDefault="006E6E40" w:rsidP="006E6E40">
      <w:pPr>
        <w:pStyle w:val="Style2"/>
        <w:kinsoku w:val="0"/>
        <w:autoSpaceDE/>
        <w:autoSpaceDN/>
        <w:rPr>
          <w:rStyle w:val="CharacterStyle2"/>
          <w:rFonts w:ascii="Tahoma" w:hAnsi="Tahoma" w:cs="Tahoma"/>
          <w:spacing w:val="-10"/>
          <w:sz w:val="22"/>
          <w:szCs w:val="22"/>
        </w:rPr>
      </w:pPr>
      <w:r w:rsidRPr="006E6E40">
        <w:rPr>
          <w:rStyle w:val="CharacterStyle2"/>
          <w:rFonts w:ascii="Tahoma" w:hAnsi="Tahoma" w:cs="Tahoma"/>
          <w:spacing w:val="-10"/>
          <w:sz w:val="22"/>
          <w:szCs w:val="22"/>
        </w:rPr>
        <w:t>L'Entrepreneur (seul) / Le mandataire du groupement,</w:t>
      </w:r>
    </w:p>
    <w:p w:rsidR="006E6E40" w:rsidRDefault="006E6E40" w:rsidP="006E6E40">
      <w:pPr>
        <w:pStyle w:val="Style1"/>
        <w:kinsoku w:val="0"/>
        <w:autoSpaceDE/>
        <w:autoSpaceDN/>
        <w:adjustRightInd/>
        <w:ind w:left="144"/>
        <w:rPr>
          <w:rStyle w:val="CharacterStyle1"/>
          <w:rFonts w:ascii="Tahoma" w:hAnsi="Tahoma" w:cs="Tahoma"/>
          <w:sz w:val="18"/>
          <w:szCs w:val="18"/>
        </w:rPr>
      </w:pPr>
      <w:r w:rsidRPr="006E6E40">
        <w:rPr>
          <w:rStyle w:val="CharacterStyle1"/>
          <w:rFonts w:ascii="Tahoma" w:hAnsi="Tahoma" w:cs="Tahoma"/>
          <w:sz w:val="18"/>
          <w:szCs w:val="18"/>
        </w:rPr>
        <w:t>(Cachets et signatures précédés de la mention manuscrite "lu et approuvé")</w:t>
      </w:r>
    </w:p>
    <w:p w:rsidR="006E6E40" w:rsidRDefault="006E6E40" w:rsidP="006E6E40">
      <w:pPr>
        <w:pStyle w:val="Style1"/>
        <w:kinsoku w:val="0"/>
        <w:autoSpaceDE/>
        <w:autoSpaceDN/>
        <w:adjustRightInd/>
        <w:ind w:left="144"/>
        <w:rPr>
          <w:rStyle w:val="CharacterStyle1"/>
          <w:rFonts w:ascii="Tahoma" w:hAnsi="Tahoma" w:cs="Tahoma"/>
          <w:sz w:val="18"/>
          <w:szCs w:val="18"/>
        </w:rPr>
      </w:pPr>
    </w:p>
    <w:p w:rsidR="006E6E40" w:rsidRDefault="006E6E40" w:rsidP="006E6E40">
      <w:pPr>
        <w:pStyle w:val="Style1"/>
        <w:kinsoku w:val="0"/>
        <w:autoSpaceDE/>
        <w:autoSpaceDN/>
        <w:adjustRightInd/>
        <w:ind w:left="144"/>
        <w:rPr>
          <w:rStyle w:val="CharacterStyle1"/>
          <w:rFonts w:ascii="Tahoma" w:hAnsi="Tahoma" w:cs="Tahoma"/>
          <w:sz w:val="22"/>
          <w:szCs w:val="22"/>
        </w:rPr>
      </w:pPr>
    </w:p>
    <w:p w:rsidR="006E6E40" w:rsidRDefault="006E6E40" w:rsidP="006E6E40">
      <w:pPr>
        <w:pStyle w:val="Style1"/>
        <w:kinsoku w:val="0"/>
        <w:autoSpaceDE/>
        <w:autoSpaceDN/>
        <w:adjustRightInd/>
        <w:ind w:left="144"/>
        <w:rPr>
          <w:rStyle w:val="CharacterStyle1"/>
          <w:rFonts w:ascii="Tahoma" w:hAnsi="Tahoma" w:cs="Tahoma"/>
          <w:sz w:val="22"/>
          <w:szCs w:val="22"/>
        </w:rPr>
      </w:pPr>
    </w:p>
    <w:p w:rsidR="006E6E40" w:rsidRDefault="006E6E40" w:rsidP="006E6E40">
      <w:pPr>
        <w:pStyle w:val="Style1"/>
        <w:kinsoku w:val="0"/>
        <w:autoSpaceDE/>
        <w:autoSpaceDN/>
        <w:adjustRightInd/>
        <w:ind w:left="144"/>
        <w:rPr>
          <w:rStyle w:val="CharacterStyle1"/>
          <w:rFonts w:ascii="Tahoma" w:hAnsi="Tahoma" w:cs="Tahoma"/>
          <w:sz w:val="22"/>
          <w:szCs w:val="22"/>
        </w:rPr>
      </w:pPr>
    </w:p>
    <w:p w:rsidR="006E6E40" w:rsidRPr="006E6E40" w:rsidRDefault="006E6E40" w:rsidP="006E6E40">
      <w:pPr>
        <w:pStyle w:val="Style1"/>
        <w:kinsoku w:val="0"/>
        <w:autoSpaceDE/>
        <w:autoSpaceDN/>
        <w:adjustRightInd/>
        <w:ind w:left="144"/>
        <w:rPr>
          <w:rStyle w:val="CharacterStyle1"/>
          <w:rFonts w:ascii="Tahoma" w:hAnsi="Tahoma" w:cs="Tahoma"/>
          <w:sz w:val="22"/>
          <w:szCs w:val="22"/>
        </w:rPr>
      </w:pPr>
      <w:r w:rsidRPr="006E6E40">
        <w:rPr>
          <w:rStyle w:val="CharacterStyle1"/>
          <w:rFonts w:ascii="Tahoma" w:hAnsi="Tahoma" w:cs="Tahoma"/>
          <w:sz w:val="22"/>
          <w:szCs w:val="22"/>
        </w:rPr>
        <w:t>ACCEPTATION DE L’OFFRE :</w:t>
      </w:r>
    </w:p>
    <w:p w:rsidR="006E6E40" w:rsidRPr="006E6E40" w:rsidRDefault="006E6E40" w:rsidP="006E6E40">
      <w:pPr>
        <w:pStyle w:val="Style1"/>
        <w:kinsoku w:val="0"/>
        <w:autoSpaceDE/>
        <w:autoSpaceDN/>
        <w:adjustRightInd/>
        <w:ind w:left="144"/>
        <w:rPr>
          <w:rStyle w:val="CharacterStyle1"/>
          <w:rFonts w:ascii="Tahoma" w:hAnsi="Tahoma" w:cs="Tahoma"/>
          <w:sz w:val="22"/>
          <w:szCs w:val="22"/>
        </w:rPr>
      </w:pPr>
      <w:r w:rsidRPr="006E6E40">
        <w:rPr>
          <w:rStyle w:val="CharacterStyle1"/>
          <w:rFonts w:ascii="Tahoma" w:hAnsi="Tahoma" w:cs="Tahoma"/>
          <w:sz w:val="22"/>
          <w:szCs w:val="22"/>
        </w:rPr>
        <w:t>Est acceptée la présente offre pour valoir Acte d’Engagement.</w:t>
      </w:r>
    </w:p>
    <w:p w:rsidR="006E6E40" w:rsidRPr="006E6E40" w:rsidRDefault="006E6E40" w:rsidP="006E6E40">
      <w:pPr>
        <w:pStyle w:val="Style1"/>
        <w:kinsoku w:val="0"/>
        <w:autoSpaceDE/>
        <w:autoSpaceDN/>
        <w:adjustRightInd/>
        <w:ind w:left="144"/>
        <w:rPr>
          <w:rStyle w:val="CharacterStyle1"/>
          <w:rFonts w:ascii="Tahoma" w:hAnsi="Tahoma" w:cs="Tahoma"/>
          <w:sz w:val="22"/>
          <w:szCs w:val="22"/>
        </w:rPr>
      </w:pPr>
      <w:r w:rsidRPr="006E6E40">
        <w:rPr>
          <w:rStyle w:val="CharacterStyle1"/>
          <w:rFonts w:ascii="Tahoma" w:hAnsi="Tahoma" w:cs="Tahoma"/>
          <w:sz w:val="22"/>
          <w:szCs w:val="22"/>
        </w:rPr>
        <w:t>A Cléder, le ……………………………………………………………………..</w:t>
      </w:r>
    </w:p>
    <w:p w:rsidR="006E6E40" w:rsidRPr="007D3D3F" w:rsidRDefault="006E6E40" w:rsidP="007D3D3F">
      <w:pPr>
        <w:pStyle w:val="Style1"/>
        <w:kinsoku w:val="0"/>
        <w:autoSpaceDE/>
        <w:autoSpaceDN/>
        <w:adjustRightInd/>
        <w:ind w:left="144"/>
        <w:rPr>
          <w:rFonts w:ascii="Tahoma" w:hAnsi="Tahoma" w:cs="Tahoma"/>
          <w:sz w:val="22"/>
          <w:szCs w:val="22"/>
        </w:rPr>
      </w:pPr>
      <w:r w:rsidRPr="006E6E40">
        <w:rPr>
          <w:rStyle w:val="CharacterStyle1"/>
          <w:rFonts w:ascii="Tahoma" w:hAnsi="Tahoma" w:cs="Tahoma"/>
          <w:sz w:val="22"/>
          <w:szCs w:val="22"/>
        </w:rPr>
        <w:t>Le Maire de CLÉDER</w:t>
      </w:r>
      <w:bookmarkStart w:id="0" w:name="_GoBack"/>
      <w:bookmarkEnd w:id="0"/>
    </w:p>
    <w:sectPr w:rsidR="006E6E40" w:rsidRPr="007D3D3F" w:rsidSect="00153E8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44E" w:rsidRDefault="00DA344E" w:rsidP="00EB53E2">
      <w:pPr>
        <w:spacing w:after="0" w:line="240" w:lineRule="auto"/>
      </w:pPr>
      <w:r>
        <w:separator/>
      </w:r>
    </w:p>
  </w:endnote>
  <w:endnote w:type="continuationSeparator" w:id="1">
    <w:p w:rsidR="00DA344E" w:rsidRDefault="00DA344E" w:rsidP="00EB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7720"/>
      <w:docPartObj>
        <w:docPartGallery w:val="Page Numbers (Bottom of Page)"/>
        <w:docPartUnique/>
      </w:docPartObj>
    </w:sdtPr>
    <w:sdtContent>
      <w:p w:rsidR="00C51908" w:rsidRDefault="00AC1EAF">
        <w:pPr>
          <w:pStyle w:val="Pieddepage"/>
          <w:jc w:val="center"/>
        </w:pPr>
        <w:r>
          <w:fldChar w:fldCharType="begin"/>
        </w:r>
        <w:r w:rsidR="00C51908">
          <w:instrText xml:space="preserve"> PAGE   \* MERGEFORMAT </w:instrText>
        </w:r>
        <w:r>
          <w:fldChar w:fldCharType="separate"/>
        </w:r>
        <w:r w:rsidR="003E5995">
          <w:rPr>
            <w:noProof/>
          </w:rPr>
          <w:t>1</w:t>
        </w:r>
        <w:r>
          <w:rPr>
            <w:noProof/>
          </w:rPr>
          <w:fldChar w:fldCharType="end"/>
        </w:r>
      </w:p>
    </w:sdtContent>
  </w:sdt>
  <w:p w:rsidR="00C51908" w:rsidRDefault="00C519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44E" w:rsidRDefault="00DA344E" w:rsidP="00EB53E2">
      <w:pPr>
        <w:spacing w:after="0" w:line="240" w:lineRule="auto"/>
      </w:pPr>
      <w:r>
        <w:separator/>
      </w:r>
    </w:p>
  </w:footnote>
  <w:footnote w:type="continuationSeparator" w:id="1">
    <w:p w:rsidR="00DA344E" w:rsidRDefault="00DA344E" w:rsidP="00EB5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52"/>
    <w:multiLevelType w:val="hybridMultilevel"/>
    <w:tmpl w:val="A8E250C0"/>
    <w:lvl w:ilvl="0" w:tplc="75106A2C">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B18E5"/>
    <w:multiLevelType w:val="hybridMultilevel"/>
    <w:tmpl w:val="3F8EB70A"/>
    <w:lvl w:ilvl="0" w:tplc="91BE9F94">
      <w:start w:val="1"/>
      <w:numFmt w:val="lowerLetter"/>
      <w:lvlText w:val="%1)"/>
      <w:lvlJc w:val="left"/>
      <w:pPr>
        <w:ind w:left="2010" w:hanging="360"/>
      </w:pPr>
      <w:rPr>
        <w:rFonts w:hint="default"/>
        <w:i w:val="0"/>
        <w:sz w:val="22"/>
        <w:szCs w:val="22"/>
      </w:rPr>
    </w:lvl>
    <w:lvl w:ilvl="1" w:tplc="040C0019" w:tentative="1">
      <w:start w:val="1"/>
      <w:numFmt w:val="lowerLetter"/>
      <w:lvlText w:val="%2."/>
      <w:lvlJc w:val="left"/>
      <w:pPr>
        <w:ind w:left="2730" w:hanging="360"/>
      </w:pPr>
    </w:lvl>
    <w:lvl w:ilvl="2" w:tplc="040C001B" w:tentative="1">
      <w:start w:val="1"/>
      <w:numFmt w:val="lowerRoman"/>
      <w:lvlText w:val="%3."/>
      <w:lvlJc w:val="right"/>
      <w:pPr>
        <w:ind w:left="3450" w:hanging="180"/>
      </w:pPr>
    </w:lvl>
    <w:lvl w:ilvl="3" w:tplc="040C000F" w:tentative="1">
      <w:start w:val="1"/>
      <w:numFmt w:val="decimal"/>
      <w:lvlText w:val="%4."/>
      <w:lvlJc w:val="left"/>
      <w:pPr>
        <w:ind w:left="4170" w:hanging="360"/>
      </w:pPr>
    </w:lvl>
    <w:lvl w:ilvl="4" w:tplc="040C0019" w:tentative="1">
      <w:start w:val="1"/>
      <w:numFmt w:val="lowerLetter"/>
      <w:lvlText w:val="%5."/>
      <w:lvlJc w:val="left"/>
      <w:pPr>
        <w:ind w:left="4890" w:hanging="360"/>
      </w:pPr>
    </w:lvl>
    <w:lvl w:ilvl="5" w:tplc="040C001B" w:tentative="1">
      <w:start w:val="1"/>
      <w:numFmt w:val="lowerRoman"/>
      <w:lvlText w:val="%6."/>
      <w:lvlJc w:val="right"/>
      <w:pPr>
        <w:ind w:left="5610" w:hanging="180"/>
      </w:pPr>
    </w:lvl>
    <w:lvl w:ilvl="6" w:tplc="040C000F" w:tentative="1">
      <w:start w:val="1"/>
      <w:numFmt w:val="decimal"/>
      <w:lvlText w:val="%7."/>
      <w:lvlJc w:val="left"/>
      <w:pPr>
        <w:ind w:left="6330" w:hanging="360"/>
      </w:pPr>
    </w:lvl>
    <w:lvl w:ilvl="7" w:tplc="040C0019" w:tentative="1">
      <w:start w:val="1"/>
      <w:numFmt w:val="lowerLetter"/>
      <w:lvlText w:val="%8."/>
      <w:lvlJc w:val="left"/>
      <w:pPr>
        <w:ind w:left="7050" w:hanging="360"/>
      </w:pPr>
    </w:lvl>
    <w:lvl w:ilvl="8" w:tplc="040C001B" w:tentative="1">
      <w:start w:val="1"/>
      <w:numFmt w:val="lowerRoman"/>
      <w:lvlText w:val="%9."/>
      <w:lvlJc w:val="right"/>
      <w:pPr>
        <w:ind w:left="7770" w:hanging="180"/>
      </w:pPr>
    </w:lvl>
  </w:abstractNum>
  <w:abstractNum w:abstractNumId="2">
    <w:nsid w:val="0DCF64C0"/>
    <w:multiLevelType w:val="hybridMultilevel"/>
    <w:tmpl w:val="6172E572"/>
    <w:lvl w:ilvl="0" w:tplc="DAA800FA">
      <w:start w:val="1"/>
      <w:numFmt w:val="lowerLetter"/>
      <w:lvlText w:val="%1)"/>
      <w:lvlJc w:val="left"/>
      <w:pPr>
        <w:ind w:left="3054" w:hanging="360"/>
      </w:pPr>
      <w:rPr>
        <w:rFonts w:hint="default"/>
        <w:i w:val="0"/>
        <w:sz w:val="22"/>
        <w:szCs w:val="22"/>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3">
    <w:nsid w:val="0F6A10B6"/>
    <w:multiLevelType w:val="hybridMultilevel"/>
    <w:tmpl w:val="77BCE7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AF4778"/>
    <w:multiLevelType w:val="hybridMultilevel"/>
    <w:tmpl w:val="648CDB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511B17"/>
    <w:multiLevelType w:val="hybridMultilevel"/>
    <w:tmpl w:val="D4FED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73380"/>
    <w:multiLevelType w:val="hybridMultilevel"/>
    <w:tmpl w:val="0E3EA39E"/>
    <w:lvl w:ilvl="0" w:tplc="7E621146">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F1AA8"/>
    <w:multiLevelType w:val="hybridMultilevel"/>
    <w:tmpl w:val="85AC9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A32781B"/>
    <w:multiLevelType w:val="hybridMultilevel"/>
    <w:tmpl w:val="353A5E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2F0297"/>
    <w:multiLevelType w:val="hybridMultilevel"/>
    <w:tmpl w:val="0ECCE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511E62"/>
    <w:multiLevelType w:val="hybridMultilevel"/>
    <w:tmpl w:val="B41E6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97273D"/>
    <w:multiLevelType w:val="hybridMultilevel"/>
    <w:tmpl w:val="34EED70C"/>
    <w:lvl w:ilvl="0" w:tplc="040C0005">
      <w:start w:val="1"/>
      <w:numFmt w:val="bullet"/>
      <w:lvlText w:val=""/>
      <w:lvlJc w:val="left"/>
      <w:pPr>
        <w:ind w:left="2565" w:hanging="360"/>
      </w:pPr>
      <w:rPr>
        <w:rFonts w:ascii="Wingdings" w:hAnsi="Wingdings" w:hint="default"/>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abstractNum w:abstractNumId="12">
    <w:nsid w:val="3BC12783"/>
    <w:multiLevelType w:val="hybridMultilevel"/>
    <w:tmpl w:val="8E6EA61A"/>
    <w:lvl w:ilvl="0" w:tplc="CB866800">
      <w:start w:val="1"/>
      <w:numFmt w:val="lowerLetter"/>
      <w:lvlText w:val="%1)"/>
      <w:lvlJc w:val="left"/>
      <w:pPr>
        <w:ind w:left="2062" w:hanging="360"/>
      </w:pPr>
      <w:rPr>
        <w:rFonts w:hint="default"/>
        <w:sz w:val="22"/>
        <w:szCs w:val="22"/>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13">
    <w:nsid w:val="3F00366C"/>
    <w:multiLevelType w:val="hybridMultilevel"/>
    <w:tmpl w:val="2DB84C72"/>
    <w:lvl w:ilvl="0" w:tplc="040C0001">
      <w:start w:val="1"/>
      <w:numFmt w:val="bullet"/>
      <w:lvlText w:val=""/>
      <w:lvlJc w:val="left"/>
      <w:pPr>
        <w:ind w:left="2782" w:hanging="360"/>
      </w:pPr>
      <w:rPr>
        <w:rFonts w:ascii="Symbol" w:hAnsi="Symbol" w:hint="default"/>
      </w:rPr>
    </w:lvl>
    <w:lvl w:ilvl="1" w:tplc="040C0003" w:tentative="1">
      <w:start w:val="1"/>
      <w:numFmt w:val="bullet"/>
      <w:lvlText w:val="o"/>
      <w:lvlJc w:val="left"/>
      <w:pPr>
        <w:ind w:left="3502" w:hanging="360"/>
      </w:pPr>
      <w:rPr>
        <w:rFonts w:ascii="Courier New" w:hAnsi="Courier New" w:cs="Courier New" w:hint="default"/>
      </w:rPr>
    </w:lvl>
    <w:lvl w:ilvl="2" w:tplc="040C0005" w:tentative="1">
      <w:start w:val="1"/>
      <w:numFmt w:val="bullet"/>
      <w:lvlText w:val=""/>
      <w:lvlJc w:val="left"/>
      <w:pPr>
        <w:ind w:left="4222" w:hanging="360"/>
      </w:pPr>
      <w:rPr>
        <w:rFonts w:ascii="Wingdings" w:hAnsi="Wingdings" w:hint="default"/>
      </w:rPr>
    </w:lvl>
    <w:lvl w:ilvl="3" w:tplc="040C0001" w:tentative="1">
      <w:start w:val="1"/>
      <w:numFmt w:val="bullet"/>
      <w:lvlText w:val=""/>
      <w:lvlJc w:val="left"/>
      <w:pPr>
        <w:ind w:left="4942" w:hanging="360"/>
      </w:pPr>
      <w:rPr>
        <w:rFonts w:ascii="Symbol" w:hAnsi="Symbol" w:hint="default"/>
      </w:rPr>
    </w:lvl>
    <w:lvl w:ilvl="4" w:tplc="040C0003" w:tentative="1">
      <w:start w:val="1"/>
      <w:numFmt w:val="bullet"/>
      <w:lvlText w:val="o"/>
      <w:lvlJc w:val="left"/>
      <w:pPr>
        <w:ind w:left="5662" w:hanging="360"/>
      </w:pPr>
      <w:rPr>
        <w:rFonts w:ascii="Courier New" w:hAnsi="Courier New" w:cs="Courier New" w:hint="default"/>
      </w:rPr>
    </w:lvl>
    <w:lvl w:ilvl="5" w:tplc="040C0005" w:tentative="1">
      <w:start w:val="1"/>
      <w:numFmt w:val="bullet"/>
      <w:lvlText w:val=""/>
      <w:lvlJc w:val="left"/>
      <w:pPr>
        <w:ind w:left="6382" w:hanging="360"/>
      </w:pPr>
      <w:rPr>
        <w:rFonts w:ascii="Wingdings" w:hAnsi="Wingdings" w:hint="default"/>
      </w:rPr>
    </w:lvl>
    <w:lvl w:ilvl="6" w:tplc="040C0001" w:tentative="1">
      <w:start w:val="1"/>
      <w:numFmt w:val="bullet"/>
      <w:lvlText w:val=""/>
      <w:lvlJc w:val="left"/>
      <w:pPr>
        <w:ind w:left="7102" w:hanging="360"/>
      </w:pPr>
      <w:rPr>
        <w:rFonts w:ascii="Symbol" w:hAnsi="Symbol" w:hint="default"/>
      </w:rPr>
    </w:lvl>
    <w:lvl w:ilvl="7" w:tplc="040C0003" w:tentative="1">
      <w:start w:val="1"/>
      <w:numFmt w:val="bullet"/>
      <w:lvlText w:val="o"/>
      <w:lvlJc w:val="left"/>
      <w:pPr>
        <w:ind w:left="7822" w:hanging="360"/>
      </w:pPr>
      <w:rPr>
        <w:rFonts w:ascii="Courier New" w:hAnsi="Courier New" w:cs="Courier New" w:hint="default"/>
      </w:rPr>
    </w:lvl>
    <w:lvl w:ilvl="8" w:tplc="040C0005" w:tentative="1">
      <w:start w:val="1"/>
      <w:numFmt w:val="bullet"/>
      <w:lvlText w:val=""/>
      <w:lvlJc w:val="left"/>
      <w:pPr>
        <w:ind w:left="8542" w:hanging="360"/>
      </w:pPr>
      <w:rPr>
        <w:rFonts w:ascii="Wingdings" w:hAnsi="Wingdings" w:hint="default"/>
      </w:rPr>
    </w:lvl>
  </w:abstractNum>
  <w:abstractNum w:abstractNumId="14">
    <w:nsid w:val="473D2709"/>
    <w:multiLevelType w:val="hybridMultilevel"/>
    <w:tmpl w:val="60B2FA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F4564A"/>
    <w:multiLevelType w:val="hybridMultilevel"/>
    <w:tmpl w:val="1794F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EA5434"/>
    <w:multiLevelType w:val="hybridMultilevel"/>
    <w:tmpl w:val="2AEAD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745028"/>
    <w:multiLevelType w:val="hybridMultilevel"/>
    <w:tmpl w:val="EE048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005A3C"/>
    <w:multiLevelType w:val="hybridMultilevel"/>
    <w:tmpl w:val="93603D36"/>
    <w:lvl w:ilvl="0" w:tplc="040C0009">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9">
    <w:nsid w:val="62966C85"/>
    <w:multiLevelType w:val="hybridMultilevel"/>
    <w:tmpl w:val="DE16B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614A99"/>
    <w:multiLevelType w:val="hybridMultilevel"/>
    <w:tmpl w:val="3E1405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C058BD"/>
    <w:multiLevelType w:val="hybridMultilevel"/>
    <w:tmpl w:val="C720C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9249AE"/>
    <w:multiLevelType w:val="hybridMultilevel"/>
    <w:tmpl w:val="77CC4210"/>
    <w:lvl w:ilvl="0" w:tplc="619C356A">
      <w:start w:val="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C66903"/>
    <w:multiLevelType w:val="hybridMultilevel"/>
    <w:tmpl w:val="EE20EC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9"/>
  </w:num>
  <w:num w:numId="4">
    <w:abstractNumId w:val="7"/>
  </w:num>
  <w:num w:numId="5">
    <w:abstractNumId w:val="12"/>
  </w:num>
  <w:num w:numId="6">
    <w:abstractNumId w:val="5"/>
  </w:num>
  <w:num w:numId="7">
    <w:abstractNumId w:val="13"/>
  </w:num>
  <w:num w:numId="8">
    <w:abstractNumId w:val="1"/>
  </w:num>
  <w:num w:numId="9">
    <w:abstractNumId w:val="11"/>
  </w:num>
  <w:num w:numId="10">
    <w:abstractNumId w:val="2"/>
  </w:num>
  <w:num w:numId="11">
    <w:abstractNumId w:val="4"/>
  </w:num>
  <w:num w:numId="12">
    <w:abstractNumId w:val="21"/>
  </w:num>
  <w:num w:numId="13">
    <w:abstractNumId w:val="0"/>
  </w:num>
  <w:num w:numId="14">
    <w:abstractNumId w:val="6"/>
  </w:num>
  <w:num w:numId="15">
    <w:abstractNumId w:val="10"/>
  </w:num>
  <w:num w:numId="16">
    <w:abstractNumId w:val="15"/>
  </w:num>
  <w:num w:numId="17">
    <w:abstractNumId w:val="16"/>
  </w:num>
  <w:num w:numId="18">
    <w:abstractNumId w:val="20"/>
  </w:num>
  <w:num w:numId="19">
    <w:abstractNumId w:val="23"/>
  </w:num>
  <w:num w:numId="20">
    <w:abstractNumId w:val="14"/>
  </w:num>
  <w:num w:numId="21">
    <w:abstractNumId w:val="3"/>
  </w:num>
  <w:num w:numId="22">
    <w:abstractNumId w:val="8"/>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61095"/>
    <w:rsid w:val="000222B5"/>
    <w:rsid w:val="00034698"/>
    <w:rsid w:val="00100B9C"/>
    <w:rsid w:val="00153E80"/>
    <w:rsid w:val="00214687"/>
    <w:rsid w:val="002C7466"/>
    <w:rsid w:val="003A21FE"/>
    <w:rsid w:val="003E5995"/>
    <w:rsid w:val="00447C61"/>
    <w:rsid w:val="004706D6"/>
    <w:rsid w:val="004752F6"/>
    <w:rsid w:val="004E27F0"/>
    <w:rsid w:val="00631B90"/>
    <w:rsid w:val="00660675"/>
    <w:rsid w:val="006E6E40"/>
    <w:rsid w:val="00797DC6"/>
    <w:rsid w:val="007B219B"/>
    <w:rsid w:val="007D3D3F"/>
    <w:rsid w:val="00862ADB"/>
    <w:rsid w:val="00930F9C"/>
    <w:rsid w:val="0097251F"/>
    <w:rsid w:val="00985C6E"/>
    <w:rsid w:val="00A007F2"/>
    <w:rsid w:val="00A33A42"/>
    <w:rsid w:val="00AB4DD9"/>
    <w:rsid w:val="00AB6D79"/>
    <w:rsid w:val="00AC1EAF"/>
    <w:rsid w:val="00B33D0E"/>
    <w:rsid w:val="00B90DFC"/>
    <w:rsid w:val="00BC2D0D"/>
    <w:rsid w:val="00C51908"/>
    <w:rsid w:val="00C97EF8"/>
    <w:rsid w:val="00CA6FDA"/>
    <w:rsid w:val="00D61095"/>
    <w:rsid w:val="00DA344E"/>
    <w:rsid w:val="00E112D9"/>
    <w:rsid w:val="00E43F7E"/>
    <w:rsid w:val="00E57186"/>
    <w:rsid w:val="00EB10E8"/>
    <w:rsid w:val="00EB4496"/>
    <w:rsid w:val="00EB53E2"/>
    <w:rsid w:val="00F275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1095"/>
    <w:pPr>
      <w:ind w:left="720"/>
      <w:contextualSpacing/>
    </w:pPr>
  </w:style>
  <w:style w:type="paragraph" w:styleId="Textedebulles">
    <w:name w:val="Balloon Text"/>
    <w:basedOn w:val="Normal"/>
    <w:link w:val="TextedebullesCar"/>
    <w:uiPriority w:val="99"/>
    <w:semiHidden/>
    <w:unhideWhenUsed/>
    <w:rsid w:val="00D610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095"/>
    <w:rPr>
      <w:rFonts w:ascii="Tahoma" w:hAnsi="Tahoma" w:cs="Tahoma"/>
      <w:sz w:val="16"/>
      <w:szCs w:val="16"/>
    </w:rPr>
  </w:style>
  <w:style w:type="paragraph" w:styleId="En-tte">
    <w:name w:val="header"/>
    <w:basedOn w:val="Normal"/>
    <w:link w:val="En-tteCar"/>
    <w:uiPriority w:val="99"/>
    <w:semiHidden/>
    <w:unhideWhenUsed/>
    <w:rsid w:val="00EB53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53E2"/>
  </w:style>
  <w:style w:type="paragraph" w:styleId="Pieddepage">
    <w:name w:val="footer"/>
    <w:basedOn w:val="Normal"/>
    <w:link w:val="PieddepageCar"/>
    <w:uiPriority w:val="99"/>
    <w:unhideWhenUsed/>
    <w:rsid w:val="00EB53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3E2"/>
  </w:style>
  <w:style w:type="table" w:styleId="Grilledutableau">
    <w:name w:val="Table Grid"/>
    <w:basedOn w:val="TableauNormal"/>
    <w:uiPriority w:val="59"/>
    <w:rsid w:val="003A2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A6FDA"/>
    <w:rPr>
      <w:color w:val="0000FF" w:themeColor="hyperlink"/>
      <w:u w:val="single"/>
    </w:rPr>
  </w:style>
  <w:style w:type="paragraph" w:customStyle="1" w:styleId="Style2">
    <w:name w:val="Style 2"/>
    <w:basedOn w:val="Normal"/>
    <w:uiPriority w:val="99"/>
    <w:rsid w:val="006E6E40"/>
    <w:pPr>
      <w:widowControl w:val="0"/>
      <w:autoSpaceDE w:val="0"/>
      <w:autoSpaceDN w:val="0"/>
      <w:spacing w:before="252" w:after="0" w:line="240" w:lineRule="auto"/>
      <w:ind w:left="144"/>
    </w:pPr>
    <w:rPr>
      <w:rFonts w:ascii="Verdana" w:eastAsiaTheme="minorEastAsia" w:hAnsi="Verdana" w:cs="Verdana"/>
      <w:sz w:val="21"/>
      <w:szCs w:val="21"/>
      <w:lang w:eastAsia="fr-FR"/>
    </w:rPr>
  </w:style>
  <w:style w:type="paragraph" w:customStyle="1" w:styleId="Style1">
    <w:name w:val="Style 1"/>
    <w:basedOn w:val="Normal"/>
    <w:uiPriority w:val="99"/>
    <w:rsid w:val="006E6E40"/>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6E6E40"/>
    <w:rPr>
      <w:sz w:val="20"/>
      <w:szCs w:val="20"/>
    </w:rPr>
  </w:style>
  <w:style w:type="character" w:customStyle="1" w:styleId="CharacterStyle2">
    <w:name w:val="Character Style 2"/>
    <w:uiPriority w:val="99"/>
    <w:rsid w:val="006E6E40"/>
    <w:rPr>
      <w:rFonts w:ascii="Verdana" w:hAnsi="Verdana" w:cs="Verdana"/>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eoprotection.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8B90E-D3EE-4E39-B35A-6530D56D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3190</Words>
  <Characters>17549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dc:creator>
  <cp:lastModifiedBy>DGS</cp:lastModifiedBy>
  <cp:revision>3</cp:revision>
  <cp:lastPrinted>2016-03-18T15:17:00Z</cp:lastPrinted>
  <dcterms:created xsi:type="dcterms:W3CDTF">2016-03-23T15:40:00Z</dcterms:created>
  <dcterms:modified xsi:type="dcterms:W3CDTF">2016-03-23T15:57:00Z</dcterms:modified>
</cp:coreProperties>
</file>