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90" w:rsidRPr="006A0323" w:rsidRDefault="001D2A90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1D2A90" w:rsidRPr="00C93BF8" w:rsidRDefault="001D2A90" w:rsidP="006A0323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fr-FR"/>
        </w:rPr>
      </w:pPr>
      <w:r w:rsidRPr="00C93BF8">
        <w:rPr>
          <w:rFonts w:ascii="Arial" w:hAnsi="Arial" w:cs="Arial"/>
          <w:b/>
          <w:bCs/>
          <w:color w:val="000000"/>
          <w:sz w:val="30"/>
          <w:szCs w:val="30"/>
          <w:u w:val="single"/>
          <w:lang w:eastAsia="fr-FR"/>
        </w:rPr>
        <w:t>MARCHE PUBLIC DE TRAVAUX</w:t>
      </w:r>
    </w:p>
    <w:p w:rsidR="001D2A90" w:rsidRPr="00C93BF8" w:rsidRDefault="001D2A90" w:rsidP="006A0323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D2A90" w:rsidRPr="00C93BF8" w:rsidRDefault="001D2A90" w:rsidP="006A0323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D2A90" w:rsidRPr="00C93BF8" w:rsidRDefault="001D2A90" w:rsidP="006A0323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D2A90" w:rsidRPr="00C93BF8" w:rsidRDefault="001D2A90" w:rsidP="006A0323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fr-FR"/>
        </w:rPr>
      </w:pPr>
      <w:r w:rsidRPr="00C93BF8">
        <w:rPr>
          <w:rFonts w:ascii="Arial" w:hAnsi="Arial" w:cs="Arial"/>
          <w:b/>
          <w:bCs/>
          <w:color w:val="000000"/>
          <w:sz w:val="30"/>
          <w:szCs w:val="30"/>
          <w:u w:val="single"/>
          <w:lang w:eastAsia="fr-FR"/>
        </w:rPr>
        <w:t>BORDEREAU DES PRIX</w:t>
      </w:r>
    </w:p>
    <w:p w:rsidR="001D2A90" w:rsidRPr="00C93BF8" w:rsidRDefault="001D2A90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D2A90" w:rsidRPr="00C93BF8" w:rsidRDefault="001D2A90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tbl>
      <w:tblPr>
        <w:tblW w:w="8648" w:type="dxa"/>
        <w:jc w:val="center"/>
        <w:tblCellSpacing w:w="0" w:type="dxa"/>
        <w:tblInd w:w="-6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8648"/>
      </w:tblGrid>
      <w:tr w:rsidR="001D2A90" w:rsidRPr="00C205EF">
        <w:trPr>
          <w:tblCellSpacing w:w="0" w:type="dxa"/>
          <w:jc w:val="center"/>
        </w:trPr>
        <w:tc>
          <w:tcPr>
            <w:tcW w:w="8648" w:type="dxa"/>
            <w:tcBorders>
              <w:top w:val="outset" w:sz="6" w:space="0" w:color="000000"/>
              <w:bottom w:val="outset" w:sz="6" w:space="0" w:color="000000"/>
            </w:tcBorders>
          </w:tcPr>
          <w:p w:rsidR="001D2A90" w:rsidRPr="006A0323" w:rsidRDefault="001D2A90" w:rsidP="006A0323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6A03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Représentant du pouvoir adjudicateur</w:t>
            </w:r>
          </w:p>
        </w:tc>
      </w:tr>
      <w:tr w:rsidR="001D2A90" w:rsidRPr="00C205EF">
        <w:trPr>
          <w:tblCellSpacing w:w="0" w:type="dxa"/>
          <w:jc w:val="center"/>
        </w:trPr>
        <w:tc>
          <w:tcPr>
            <w:tcW w:w="8648" w:type="dxa"/>
            <w:tcBorders>
              <w:top w:val="outset" w:sz="6" w:space="0" w:color="000000"/>
              <w:bottom w:val="outset" w:sz="6" w:space="0" w:color="000000"/>
            </w:tcBorders>
          </w:tcPr>
          <w:p w:rsidR="001D2A90" w:rsidRPr="006A0323" w:rsidRDefault="001D2A90" w:rsidP="006A032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1D2A90" w:rsidRPr="006A0323" w:rsidRDefault="001D2A90" w:rsidP="006A032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</w:pPr>
            <w:r w:rsidRPr="006A0323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onsieur le Maire de Brasparts</w:t>
            </w:r>
          </w:p>
          <w:p w:rsidR="001D2A90" w:rsidRPr="006A0323" w:rsidRDefault="001D2A90" w:rsidP="006A0323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1D2A90" w:rsidRPr="006A0323" w:rsidRDefault="001D2A90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tbl>
      <w:tblPr>
        <w:tblW w:w="9227" w:type="dxa"/>
        <w:jc w:val="center"/>
        <w:tblCellSpacing w:w="0" w:type="dxa"/>
        <w:tblInd w:w="-127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227"/>
      </w:tblGrid>
      <w:tr w:rsidR="001D2A90" w:rsidRPr="00C205EF">
        <w:trPr>
          <w:tblCellSpacing w:w="0" w:type="dxa"/>
          <w:jc w:val="center"/>
        </w:trPr>
        <w:tc>
          <w:tcPr>
            <w:tcW w:w="9227" w:type="dxa"/>
            <w:tcBorders>
              <w:top w:val="outset" w:sz="6" w:space="0" w:color="000000"/>
              <w:bottom w:val="outset" w:sz="6" w:space="0" w:color="000000"/>
            </w:tcBorders>
          </w:tcPr>
          <w:p w:rsidR="001D2A90" w:rsidRPr="006A0323" w:rsidRDefault="001D2A90" w:rsidP="006A0323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</w:pPr>
            <w:r w:rsidRPr="006A03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Objet du marché</w:t>
            </w:r>
          </w:p>
        </w:tc>
      </w:tr>
      <w:tr w:rsidR="001D2A90" w:rsidRPr="00C205EF">
        <w:trPr>
          <w:tblCellSpacing w:w="0" w:type="dxa"/>
          <w:jc w:val="center"/>
        </w:trPr>
        <w:tc>
          <w:tcPr>
            <w:tcW w:w="9227" w:type="dxa"/>
            <w:tcBorders>
              <w:top w:val="outset" w:sz="6" w:space="0" w:color="000000"/>
              <w:bottom w:val="outset" w:sz="6" w:space="0" w:color="000000"/>
            </w:tcBorders>
          </w:tcPr>
          <w:p w:rsidR="001D2A90" w:rsidRPr="00C93BF8" w:rsidRDefault="001D2A90" w:rsidP="006A032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  <w:p w:rsidR="001D2A90" w:rsidRPr="006A0323" w:rsidRDefault="001D2A90" w:rsidP="00984BD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lang w:eastAsia="fr-FR"/>
              </w:rPr>
            </w:pPr>
            <w:r w:rsidRPr="006A0323">
              <w:rPr>
                <w:rFonts w:ascii="Arial" w:hAnsi="Arial" w:cs="Arial"/>
                <w:color w:val="000000"/>
                <w:lang w:eastAsia="fr-FR"/>
              </w:rPr>
              <w:t>TRAVAUX DE MODERNISATION DE LA VOIRIE COMMUNALE – PROGRAMME 201</w:t>
            </w:r>
            <w:r>
              <w:rPr>
                <w:rFonts w:ascii="Arial" w:hAnsi="Arial" w:cs="Arial"/>
                <w:color w:val="000000"/>
                <w:lang w:eastAsia="fr-FR"/>
              </w:rPr>
              <w:t>7</w:t>
            </w:r>
          </w:p>
          <w:p w:rsidR="001D2A90" w:rsidRPr="00C93BF8" w:rsidRDefault="001D2A90" w:rsidP="003723E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D2A90" w:rsidRDefault="001D2A90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D2A90" w:rsidRDefault="001D2A90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D2A90" w:rsidRDefault="001D2A90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D2A90" w:rsidRDefault="001D2A90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D2A90" w:rsidRDefault="001D2A90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D2A90" w:rsidRDefault="001D2A90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D2A90" w:rsidRDefault="001D2A90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D2A90" w:rsidRDefault="001D2A90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D2A90" w:rsidRDefault="001D2A90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"/>
        <w:gridCol w:w="7120"/>
        <w:gridCol w:w="1911"/>
      </w:tblGrid>
      <w:tr w:rsidR="001D2A90" w:rsidRPr="00C205EF">
        <w:trPr>
          <w:trHeight w:val="567"/>
        </w:trPr>
        <w:tc>
          <w:tcPr>
            <w:tcW w:w="871" w:type="dxa"/>
          </w:tcPr>
          <w:p w:rsidR="001D2A90" w:rsidRPr="00C205EF" w:rsidRDefault="001D2A90" w:rsidP="00AC6ED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C205EF">
              <w:rPr>
                <w:b/>
                <w:bCs/>
                <w:sz w:val="24"/>
                <w:szCs w:val="24"/>
              </w:rPr>
              <w:t>N° Prix</w:t>
            </w:r>
          </w:p>
        </w:tc>
        <w:tc>
          <w:tcPr>
            <w:tcW w:w="7111" w:type="dxa"/>
          </w:tcPr>
          <w:p w:rsidR="001D2A90" w:rsidRPr="00933C5D" w:rsidRDefault="001D2A90" w:rsidP="00AC6ED5">
            <w:pPr>
              <w:pStyle w:val="Heading3"/>
              <w:spacing w:before="60" w:after="60"/>
              <w:jc w:val="center"/>
              <w:rPr>
                <w:sz w:val="24"/>
                <w:szCs w:val="24"/>
              </w:rPr>
            </w:pPr>
            <w:r w:rsidRPr="00933C5D">
              <w:rPr>
                <w:sz w:val="24"/>
                <w:szCs w:val="24"/>
              </w:rPr>
              <w:t>Désignation du Prix et Prix unitaire en toutes lettres (Hors taxes)</w:t>
            </w:r>
          </w:p>
        </w:tc>
        <w:tc>
          <w:tcPr>
            <w:tcW w:w="1918" w:type="dxa"/>
          </w:tcPr>
          <w:p w:rsidR="001D2A90" w:rsidRPr="00C205EF" w:rsidRDefault="001D2A90" w:rsidP="00AC6ED5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EF">
              <w:rPr>
                <w:b/>
                <w:bCs/>
                <w:sz w:val="20"/>
                <w:szCs w:val="20"/>
              </w:rPr>
              <w:t>Prix unitaire en chiffres (HT)</w:t>
            </w:r>
          </w:p>
        </w:tc>
      </w:tr>
      <w:tr w:rsidR="001D2A90" w:rsidRPr="00C205EF">
        <w:trPr>
          <w:trHeight w:val="567"/>
        </w:trPr>
        <w:tc>
          <w:tcPr>
            <w:tcW w:w="871" w:type="dxa"/>
          </w:tcPr>
          <w:p w:rsidR="001D2A90" w:rsidRDefault="001D2A90" w:rsidP="006A0323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11" w:type="dxa"/>
          </w:tcPr>
          <w:p w:rsidR="001D2A90" w:rsidRPr="004B4F8E" w:rsidRDefault="001D2A90" w:rsidP="009C2E91">
            <w:pPr>
              <w:pStyle w:val="Heading3"/>
              <w:spacing w:before="60" w:after="60"/>
              <w:rPr>
                <w:sz w:val="24"/>
                <w:szCs w:val="24"/>
              </w:rPr>
            </w:pPr>
            <w:r w:rsidRPr="004B4F8E">
              <w:rPr>
                <w:sz w:val="24"/>
                <w:szCs w:val="24"/>
              </w:rPr>
              <w:t>Enrobés 120 kg/m²</w:t>
            </w:r>
          </w:p>
          <w:p w:rsidR="001D2A90" w:rsidRDefault="001D2A90" w:rsidP="009C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 prix rémunère la fourniture, le transport et la mise en œuvre de béton bitumineux 0/10 sur chaussée à raison de 1</w:t>
            </w:r>
            <w:r w:rsidRPr="00C205E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 kg/m², comprenant le réglage, le nivellement, le compactage à chaud et toutes sujétions de mise en œuvre.</w:t>
            </w:r>
          </w:p>
          <w:p w:rsidR="001D2A90" w:rsidRDefault="001D2A90" w:rsidP="00AC6ED5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tonne :</w:t>
            </w:r>
          </w:p>
        </w:tc>
        <w:tc>
          <w:tcPr>
            <w:tcW w:w="1918" w:type="dxa"/>
          </w:tcPr>
          <w:p w:rsidR="001D2A90" w:rsidRPr="00985E4E" w:rsidRDefault="001D2A90" w:rsidP="009C2E91">
            <w:pPr>
              <w:rPr>
                <w:b/>
                <w:bCs/>
                <w:sz w:val="24"/>
                <w:szCs w:val="24"/>
              </w:rPr>
            </w:pPr>
            <w:r w:rsidRPr="00C205EF">
              <w:rPr>
                <w:b/>
                <w:bCs/>
                <w:sz w:val="24"/>
                <w:szCs w:val="24"/>
              </w:rPr>
              <w:t>T</w:t>
            </w:r>
          </w:p>
        </w:tc>
      </w:tr>
      <w:tr w:rsidR="001D2A90" w:rsidRPr="00C205EF">
        <w:trPr>
          <w:trHeight w:val="567"/>
        </w:trPr>
        <w:tc>
          <w:tcPr>
            <w:tcW w:w="871" w:type="dxa"/>
          </w:tcPr>
          <w:p w:rsidR="001D2A90" w:rsidRPr="00742111" w:rsidRDefault="001D2A90" w:rsidP="009C2E9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11" w:type="dxa"/>
          </w:tcPr>
          <w:p w:rsidR="001D2A90" w:rsidRPr="00742111" w:rsidRDefault="001D2A90" w:rsidP="00AC6ED5">
            <w:pPr>
              <w:pStyle w:val="Heading3"/>
              <w:spacing w:before="60" w:after="60"/>
              <w:rPr>
                <w:sz w:val="24"/>
                <w:szCs w:val="24"/>
              </w:rPr>
            </w:pPr>
            <w:r w:rsidRPr="00742111">
              <w:rPr>
                <w:sz w:val="24"/>
                <w:szCs w:val="24"/>
              </w:rPr>
              <w:t xml:space="preserve">Couche d'accrochage avant mise en oeuvre d'enrobés </w:t>
            </w:r>
          </w:p>
          <w:p w:rsidR="001D2A90" w:rsidRPr="00C205EF" w:rsidRDefault="001D2A90" w:rsidP="00AC6ED5">
            <w:pPr>
              <w:rPr>
                <w:rFonts w:ascii="Arial" w:hAnsi="Arial" w:cs="Arial"/>
                <w:sz w:val="20"/>
                <w:szCs w:val="20"/>
              </w:rPr>
            </w:pPr>
            <w:r w:rsidRPr="00C205EF">
              <w:rPr>
                <w:rFonts w:ascii="Arial" w:hAnsi="Arial" w:cs="Arial"/>
                <w:sz w:val="20"/>
                <w:szCs w:val="20"/>
              </w:rPr>
              <w:t>Ce prix rémunère : la fourniture, le transport et le répandage d'émulsion de bitume à raison de 300 grammes de bitume résiduel au mètre carré en couche d'accrochage pour les enrobés.</w:t>
            </w:r>
          </w:p>
          <w:p w:rsidR="001D2A90" w:rsidRPr="00742111" w:rsidRDefault="001D2A90" w:rsidP="00AC6ED5">
            <w:pPr>
              <w:spacing w:before="60" w:after="60"/>
              <w:rPr>
                <w:rFonts w:ascii="Times New Roman" w:hAnsi="Times New Roman" w:cs="Times New Roman"/>
                <w:sz w:val="27"/>
                <w:szCs w:val="27"/>
              </w:rPr>
            </w:pPr>
            <w:r w:rsidRPr="00C205EF">
              <w:rPr>
                <w:rFonts w:ascii="Arial" w:hAnsi="Arial" w:cs="Arial"/>
                <w:b/>
                <w:bCs/>
                <w:sz w:val="20"/>
                <w:szCs w:val="20"/>
              </w:rPr>
              <w:t>Le mètre carré :</w:t>
            </w:r>
            <w:r w:rsidRPr="00742111">
              <w:rPr>
                <w:rFonts w:ascii="Times New Roman" w:hAnsi="Times New Roman" w:cs="Times New Roman"/>
                <w:sz w:val="27"/>
                <w:szCs w:val="27"/>
                <w:lang w:eastAsia="fr-FR"/>
              </w:rPr>
              <w:t xml:space="preserve"> </w:t>
            </w:r>
          </w:p>
        </w:tc>
        <w:tc>
          <w:tcPr>
            <w:tcW w:w="1918" w:type="dxa"/>
          </w:tcPr>
          <w:p w:rsidR="001D2A90" w:rsidRPr="00985E4E" w:rsidRDefault="001D2A90" w:rsidP="009C2E91">
            <w:pPr>
              <w:rPr>
                <w:b/>
                <w:bCs/>
                <w:sz w:val="24"/>
                <w:szCs w:val="24"/>
              </w:rPr>
            </w:pPr>
            <w:r w:rsidRPr="00C205EF">
              <w:rPr>
                <w:b/>
                <w:bCs/>
                <w:sz w:val="24"/>
                <w:szCs w:val="24"/>
              </w:rPr>
              <w:t>M²</w:t>
            </w:r>
          </w:p>
          <w:p w:rsidR="001D2A90" w:rsidRPr="00985E4E" w:rsidRDefault="001D2A90" w:rsidP="009C2E91">
            <w:pPr>
              <w:rPr>
                <w:b/>
                <w:bCs/>
                <w:sz w:val="24"/>
                <w:szCs w:val="24"/>
              </w:rPr>
            </w:pPr>
          </w:p>
          <w:p w:rsidR="001D2A90" w:rsidRPr="00985E4E" w:rsidRDefault="001D2A90" w:rsidP="009C2E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2A90" w:rsidRPr="00C205EF">
        <w:trPr>
          <w:trHeight w:val="567"/>
        </w:trPr>
        <w:tc>
          <w:tcPr>
            <w:tcW w:w="871" w:type="dxa"/>
          </w:tcPr>
          <w:p w:rsidR="001D2A90" w:rsidRDefault="001D2A90" w:rsidP="009C2E9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1D2A90" w:rsidRPr="00742111" w:rsidRDefault="001D2A90" w:rsidP="009C2E91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111" w:type="dxa"/>
          </w:tcPr>
          <w:p w:rsidR="001D2A90" w:rsidRPr="004B4F8E" w:rsidRDefault="001D2A90" w:rsidP="00AC6ED5">
            <w:pPr>
              <w:pStyle w:val="Heading3"/>
              <w:spacing w:before="60" w:after="60"/>
              <w:rPr>
                <w:sz w:val="24"/>
                <w:szCs w:val="24"/>
              </w:rPr>
            </w:pPr>
            <w:r w:rsidRPr="004B4F8E">
              <w:rPr>
                <w:sz w:val="24"/>
                <w:szCs w:val="24"/>
              </w:rPr>
              <w:t>Revêtement bicouche au bitume fluxé</w:t>
            </w:r>
          </w:p>
          <w:p w:rsidR="001D2A90" w:rsidRPr="00C93BF8" w:rsidRDefault="001D2A90" w:rsidP="00AC6ED5">
            <w:pPr>
              <w:pStyle w:val="Normal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BF8">
              <w:rPr>
                <w:rFonts w:ascii="Arial" w:hAnsi="Arial" w:cs="Arial"/>
                <w:color w:val="000000"/>
                <w:sz w:val="20"/>
                <w:szCs w:val="20"/>
              </w:rPr>
              <w:t>Ce prix rémunère :                                                                                                                 - La signalisation temporaire,                                                                                                            - Le balayage et le grattage de la chaussée, comblement des nids de poule, le nettoyage et toutes sujétions nécessaires.                                                                           - L'exécution d'un revêtement bicouche comprenant deux couches de bitume fluxé 80/100 avec un dosage total de 2.3 kg/m², le dopage dans la masse ou en surface, le gravillonnage en gravillons 6.3/10 lavé B1 à raison de 8 l/m2 et en 4/6.3 lavé B1 à raison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3BF8">
              <w:rPr>
                <w:rFonts w:ascii="Arial" w:hAnsi="Arial" w:cs="Arial"/>
                <w:color w:val="000000"/>
                <w:sz w:val="20"/>
                <w:szCs w:val="20"/>
              </w:rPr>
              <w:t>de 7 l/m2,le compactage au compacteur à pneus, l'aspiration ou le balayage des rejets.</w:t>
            </w:r>
          </w:p>
          <w:p w:rsidR="001D2A90" w:rsidRDefault="001D2A90" w:rsidP="00AC6ED5">
            <w:pPr>
              <w:pStyle w:val="NormalWeb"/>
              <w:spacing w:after="0"/>
            </w:pPr>
            <w:r w:rsidRPr="00C93BF8">
              <w:rPr>
                <w:rFonts w:ascii="Arial" w:hAnsi="Arial" w:cs="Arial"/>
                <w:color w:val="000000"/>
                <w:sz w:val="20"/>
                <w:szCs w:val="20"/>
              </w:rPr>
              <w:t>Ce prix comprend la fourniture, le transport, et le répandage de bitume fluxé, la fourniture, le chargement le transport et la mise en œuvre de</w:t>
            </w:r>
            <w:r>
              <w:t xml:space="preserve"> </w:t>
            </w:r>
            <w:r w:rsidRPr="00C93BF8">
              <w:rPr>
                <w:rFonts w:ascii="Arial" w:hAnsi="Arial" w:cs="Arial"/>
                <w:color w:val="000000"/>
                <w:sz w:val="20"/>
                <w:szCs w:val="20"/>
              </w:rPr>
              <w:t>gravillons et s'applique au mètre carré de chaussée revêtue.</w:t>
            </w:r>
          </w:p>
          <w:p w:rsidR="001D2A90" w:rsidRPr="00C205EF" w:rsidRDefault="001D2A90" w:rsidP="00AC6ED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2A90" w:rsidRPr="00742111" w:rsidRDefault="001D2A90" w:rsidP="00AC6ED5">
            <w:pPr>
              <w:spacing w:before="60" w:after="60"/>
              <w:rPr>
                <w:rFonts w:ascii="Times New Roman" w:hAnsi="Times New Roman" w:cs="Times New Roman"/>
                <w:sz w:val="27"/>
                <w:szCs w:val="27"/>
              </w:rPr>
            </w:pPr>
            <w:r w:rsidRPr="00C205EF">
              <w:rPr>
                <w:rFonts w:ascii="Arial" w:hAnsi="Arial" w:cs="Arial"/>
                <w:b/>
                <w:bCs/>
                <w:sz w:val="20"/>
                <w:szCs w:val="20"/>
              </w:rPr>
              <w:t>Le mètre carré :</w:t>
            </w:r>
          </w:p>
        </w:tc>
        <w:tc>
          <w:tcPr>
            <w:tcW w:w="1918" w:type="dxa"/>
          </w:tcPr>
          <w:p w:rsidR="001D2A90" w:rsidRPr="00985E4E" w:rsidRDefault="001D2A90" w:rsidP="009C2E91">
            <w:pPr>
              <w:rPr>
                <w:b/>
                <w:bCs/>
                <w:sz w:val="24"/>
                <w:szCs w:val="24"/>
              </w:rPr>
            </w:pPr>
            <w:r w:rsidRPr="00C205EF">
              <w:rPr>
                <w:b/>
                <w:bCs/>
                <w:sz w:val="24"/>
                <w:szCs w:val="24"/>
              </w:rPr>
              <w:t>M²</w:t>
            </w:r>
          </w:p>
          <w:p w:rsidR="001D2A90" w:rsidRPr="00985E4E" w:rsidRDefault="001D2A90" w:rsidP="009C2E91">
            <w:pPr>
              <w:rPr>
                <w:b/>
                <w:bCs/>
                <w:sz w:val="24"/>
                <w:szCs w:val="24"/>
              </w:rPr>
            </w:pPr>
          </w:p>
          <w:p w:rsidR="001D2A90" w:rsidRPr="00985E4E" w:rsidRDefault="001D2A90" w:rsidP="009C2E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2A90" w:rsidRPr="00C205EF">
        <w:trPr>
          <w:trHeight w:val="567"/>
        </w:trPr>
        <w:tc>
          <w:tcPr>
            <w:tcW w:w="871" w:type="dxa"/>
          </w:tcPr>
          <w:p w:rsidR="001D2A90" w:rsidRPr="00742111" w:rsidRDefault="001D2A90" w:rsidP="009C2E9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11" w:type="dxa"/>
          </w:tcPr>
          <w:p w:rsidR="001D2A90" w:rsidRPr="004B4F8E" w:rsidRDefault="001D2A90" w:rsidP="00985E4E">
            <w:pPr>
              <w:pStyle w:val="Heading3"/>
              <w:spacing w:before="60" w:after="60"/>
              <w:rPr>
                <w:sz w:val="24"/>
                <w:szCs w:val="24"/>
              </w:rPr>
            </w:pPr>
            <w:r w:rsidRPr="004B4F8E">
              <w:rPr>
                <w:sz w:val="24"/>
                <w:szCs w:val="24"/>
              </w:rPr>
              <w:t xml:space="preserve">Rabotage chaussées et/ou engravures en rive ou transversales </w:t>
            </w:r>
          </w:p>
          <w:p w:rsidR="001D2A90" w:rsidRPr="00C93BF8" w:rsidRDefault="001D2A90" w:rsidP="00AC6ED5">
            <w:pPr>
              <w:pStyle w:val="NormalWeb"/>
              <w:spacing w:after="0"/>
            </w:pPr>
            <w:r w:rsidRPr="00C93BF8">
              <w:rPr>
                <w:rFonts w:ascii="Arial" w:hAnsi="Arial" w:cs="Arial"/>
                <w:color w:val="000000"/>
                <w:sz w:val="20"/>
                <w:szCs w:val="20"/>
              </w:rPr>
              <w:t xml:space="preserve">Ce prix rémunère :                                                                                                </w:t>
            </w:r>
            <w:r w:rsidRPr="00C93BF8">
              <w:t xml:space="preserve">- </w:t>
            </w:r>
            <w:r w:rsidRPr="00C93BF8">
              <w:rPr>
                <w:rFonts w:ascii="Arial" w:hAnsi="Arial" w:cs="Arial"/>
                <w:color w:val="000000"/>
                <w:sz w:val="20"/>
                <w:szCs w:val="20"/>
              </w:rPr>
              <w:t>La signalisation temporaire pendant les travaux et jusqu'à</w:t>
            </w:r>
            <w:r w:rsidRPr="00C93BF8">
              <w:t xml:space="preserve"> </w:t>
            </w:r>
            <w:r w:rsidRPr="00C93BF8">
              <w:rPr>
                <w:rFonts w:ascii="Arial" w:hAnsi="Arial" w:cs="Arial"/>
                <w:color w:val="000000"/>
                <w:sz w:val="20"/>
                <w:szCs w:val="20"/>
              </w:rPr>
              <w:t>la mise en œuvre des enrobés.</w:t>
            </w:r>
            <w:r w:rsidRPr="00C93BF8">
              <w:t xml:space="preserve">                                                                                                                  - </w:t>
            </w:r>
            <w:r w:rsidRPr="00C93BF8">
              <w:rPr>
                <w:rFonts w:ascii="Arial" w:hAnsi="Arial" w:cs="Arial"/>
                <w:color w:val="000000"/>
                <w:sz w:val="20"/>
                <w:szCs w:val="20"/>
              </w:rPr>
              <w:t>Le rabotage de chaussées et/ou engravures en rive ou transversales sur une profondeur moyenne inférieure ou égale à</w:t>
            </w:r>
            <w:r w:rsidRPr="00C93BF8">
              <w:t xml:space="preserve"> </w:t>
            </w:r>
            <w:r w:rsidRPr="00C93BF8">
              <w:rPr>
                <w:rFonts w:ascii="Arial" w:hAnsi="Arial" w:cs="Arial"/>
                <w:color w:val="000000"/>
                <w:sz w:val="20"/>
                <w:szCs w:val="20"/>
              </w:rPr>
              <w:t>5 cm, y compris aspiration, transport et mise en dépôt des</w:t>
            </w:r>
            <w:r w:rsidRPr="00C93BF8">
              <w:t xml:space="preserve"> </w:t>
            </w:r>
            <w:r w:rsidRPr="00C93BF8">
              <w:rPr>
                <w:rFonts w:ascii="Arial" w:hAnsi="Arial" w:cs="Arial"/>
                <w:color w:val="000000"/>
                <w:sz w:val="20"/>
                <w:szCs w:val="20"/>
              </w:rPr>
              <w:t>matériaux.</w:t>
            </w:r>
          </w:p>
          <w:p w:rsidR="001D2A90" w:rsidRPr="00742111" w:rsidRDefault="001D2A90" w:rsidP="0016234E">
            <w:pPr>
              <w:pStyle w:val="NormalWeb"/>
              <w:spacing w:after="0"/>
              <w:rPr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 mètre carré :</w:t>
            </w:r>
          </w:p>
        </w:tc>
        <w:tc>
          <w:tcPr>
            <w:tcW w:w="1918" w:type="dxa"/>
          </w:tcPr>
          <w:p w:rsidR="001D2A90" w:rsidRPr="00985E4E" w:rsidRDefault="001D2A90" w:rsidP="009C2E91">
            <w:pPr>
              <w:rPr>
                <w:b/>
                <w:bCs/>
                <w:sz w:val="24"/>
                <w:szCs w:val="24"/>
              </w:rPr>
            </w:pPr>
            <w:r w:rsidRPr="00C205EF">
              <w:rPr>
                <w:b/>
                <w:bCs/>
                <w:sz w:val="24"/>
                <w:szCs w:val="24"/>
              </w:rPr>
              <w:t>M²</w:t>
            </w:r>
          </w:p>
          <w:p w:rsidR="001D2A90" w:rsidRPr="00985E4E" w:rsidRDefault="001D2A90" w:rsidP="009C2E91">
            <w:pPr>
              <w:rPr>
                <w:b/>
                <w:bCs/>
                <w:sz w:val="24"/>
                <w:szCs w:val="24"/>
              </w:rPr>
            </w:pPr>
          </w:p>
          <w:p w:rsidR="001D2A90" w:rsidRPr="00985E4E" w:rsidRDefault="001D2A90" w:rsidP="009C2E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2A90" w:rsidRPr="00C205EF">
        <w:trPr>
          <w:trHeight w:val="567"/>
        </w:trPr>
        <w:tc>
          <w:tcPr>
            <w:tcW w:w="871" w:type="dxa"/>
          </w:tcPr>
          <w:p w:rsidR="001D2A90" w:rsidRPr="00742111" w:rsidRDefault="001D2A90" w:rsidP="00372F70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111" w:type="dxa"/>
          </w:tcPr>
          <w:p w:rsidR="001D2A90" w:rsidRPr="004B4F8E" w:rsidRDefault="001D2A90" w:rsidP="00C37D19">
            <w:pPr>
              <w:pStyle w:val="Heading3"/>
              <w:spacing w:before="60" w:after="60"/>
              <w:rPr>
                <w:sz w:val="24"/>
                <w:szCs w:val="24"/>
              </w:rPr>
            </w:pPr>
            <w:r w:rsidRPr="004B4F8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evêtement tricouche 10/14 avec pré-gravillonage</w:t>
            </w:r>
            <w:r w:rsidRPr="004B4F8E">
              <w:rPr>
                <w:sz w:val="24"/>
                <w:szCs w:val="24"/>
              </w:rPr>
              <w:t xml:space="preserve"> </w:t>
            </w:r>
          </w:p>
          <w:p w:rsidR="001D2A90" w:rsidRPr="00C93BF8" w:rsidRDefault="001D2A90" w:rsidP="00C37D19">
            <w:pPr>
              <w:pStyle w:val="Normal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BF8">
              <w:rPr>
                <w:rFonts w:ascii="Arial" w:hAnsi="Arial" w:cs="Arial"/>
                <w:color w:val="000000"/>
                <w:sz w:val="20"/>
                <w:szCs w:val="20"/>
              </w:rPr>
              <w:t xml:space="preserve">Ce prix rémunère :                                                                                                </w:t>
            </w:r>
            <w:r w:rsidRPr="00C93BF8">
              <w:t xml:space="preserve">                                                                                    </w:t>
            </w:r>
            <w:r w:rsidRPr="00C93BF8">
              <w:rPr>
                <w:rFonts w:ascii="Arial" w:hAnsi="Arial" w:cs="Arial"/>
                <w:color w:val="000000"/>
                <w:sz w:val="20"/>
                <w:szCs w:val="20"/>
              </w:rPr>
              <w:t>Un pré gravillonnage à sec à raison de 6 l/m² de 10/14, un premier répandage d’émulsion de bitume à 60% à raison de 2 kg/m² suivi d’un gravillonnage 10/14 à  raison de 8 l/m² et d’un cylindrage léger.</w:t>
            </w:r>
          </w:p>
          <w:p w:rsidR="001D2A90" w:rsidRPr="00C93BF8" w:rsidRDefault="001D2A90" w:rsidP="00C37D19">
            <w:pPr>
              <w:pStyle w:val="Normal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BF8">
              <w:rPr>
                <w:rFonts w:ascii="Arial" w:hAnsi="Arial" w:cs="Arial"/>
                <w:color w:val="000000"/>
                <w:sz w:val="20"/>
                <w:szCs w:val="20"/>
              </w:rPr>
              <w:t>Un deuxième répandage d’émulsion de bitume à 60% à raison de 2 kg/m² suivi d’un gravillonnage 6/10 à raison de 6 l/m² et d’un cylindrage poussé.</w:t>
            </w:r>
          </w:p>
          <w:p w:rsidR="001D2A90" w:rsidRPr="00C93BF8" w:rsidRDefault="001D2A90" w:rsidP="00C37D19">
            <w:pPr>
              <w:pStyle w:val="NormalWeb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BF8">
              <w:rPr>
                <w:rFonts w:ascii="Arial" w:hAnsi="Arial" w:cs="Arial"/>
                <w:color w:val="000000"/>
                <w:sz w:val="20"/>
                <w:szCs w:val="20"/>
              </w:rPr>
              <w:t xml:space="preserve">Un troisième répandage d’émulsion de bitume à 60% à raison de 2 kg/m² suivi d’un gravillonnage 4/6 à raison de 6 l/m² et du cylindrage. </w:t>
            </w:r>
          </w:p>
          <w:p w:rsidR="001D2A90" w:rsidRPr="00C93BF8" w:rsidRDefault="001D2A90" w:rsidP="00C37D19">
            <w:pPr>
              <w:pStyle w:val="NormalWeb"/>
              <w:spacing w:after="0"/>
            </w:pPr>
            <w:r w:rsidRPr="00C93BF8">
              <w:rPr>
                <w:rFonts w:ascii="Arial" w:hAnsi="Arial" w:cs="Arial"/>
                <w:color w:val="000000"/>
                <w:sz w:val="20"/>
                <w:szCs w:val="20"/>
              </w:rPr>
              <w:t>Tous travaux préparatoires, fournitures, transport, sujétions et main d’oeuvre compr</w:t>
            </w:r>
            <w:bookmarkStart w:id="0" w:name="_GoBack"/>
            <w:bookmarkEnd w:id="0"/>
            <w:r w:rsidRPr="00C93BF8">
              <w:rPr>
                <w:rFonts w:ascii="Arial" w:hAnsi="Arial" w:cs="Arial"/>
                <w:color w:val="000000"/>
                <w:sz w:val="20"/>
                <w:szCs w:val="20"/>
              </w:rPr>
              <w:t>ises. Le balayage des rejets sera réalisé dans les quinzes jours après les travaux.</w:t>
            </w:r>
          </w:p>
          <w:p w:rsidR="001D2A90" w:rsidRPr="00742111" w:rsidRDefault="001D2A90" w:rsidP="00C37D19">
            <w:pPr>
              <w:pStyle w:val="NormalWeb"/>
              <w:spacing w:after="0"/>
              <w:rPr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 mètre carré :</w:t>
            </w:r>
          </w:p>
        </w:tc>
        <w:tc>
          <w:tcPr>
            <w:tcW w:w="1918" w:type="dxa"/>
          </w:tcPr>
          <w:p w:rsidR="001D2A90" w:rsidRPr="00985E4E" w:rsidRDefault="001D2A90" w:rsidP="00C37D19">
            <w:pPr>
              <w:rPr>
                <w:b/>
                <w:bCs/>
                <w:sz w:val="24"/>
                <w:szCs w:val="24"/>
              </w:rPr>
            </w:pPr>
            <w:r w:rsidRPr="00C205EF">
              <w:rPr>
                <w:b/>
                <w:bCs/>
                <w:sz w:val="24"/>
                <w:szCs w:val="24"/>
              </w:rPr>
              <w:t>M²</w:t>
            </w:r>
          </w:p>
          <w:p w:rsidR="001D2A90" w:rsidRPr="00985E4E" w:rsidRDefault="001D2A90" w:rsidP="00C37D19">
            <w:pPr>
              <w:rPr>
                <w:b/>
                <w:bCs/>
                <w:sz w:val="24"/>
                <w:szCs w:val="24"/>
              </w:rPr>
            </w:pPr>
          </w:p>
          <w:p w:rsidR="001D2A90" w:rsidRPr="00985E4E" w:rsidRDefault="001D2A90" w:rsidP="00C37D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2A90" w:rsidRPr="00C205EF">
        <w:trPr>
          <w:trHeight w:val="567"/>
        </w:trPr>
        <w:tc>
          <w:tcPr>
            <w:tcW w:w="871" w:type="dxa"/>
          </w:tcPr>
          <w:p w:rsidR="001D2A90" w:rsidRDefault="001D2A90" w:rsidP="00C37D1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1D2A90" w:rsidRPr="00742111" w:rsidRDefault="001D2A90" w:rsidP="00C37D19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111" w:type="dxa"/>
          </w:tcPr>
          <w:p w:rsidR="001D2A90" w:rsidRPr="008D2E8F" w:rsidRDefault="001D2A90" w:rsidP="00F80BE1">
            <w:pPr>
              <w:pStyle w:val="Heading3"/>
              <w:spacing w:before="60" w:after="60"/>
              <w:rPr>
                <w:sz w:val="24"/>
                <w:szCs w:val="24"/>
              </w:rPr>
            </w:pPr>
            <w:r w:rsidRPr="008D2E8F">
              <w:rPr>
                <w:sz w:val="24"/>
                <w:szCs w:val="24"/>
              </w:rPr>
              <w:t>Découpe de chaussée</w:t>
            </w:r>
          </w:p>
          <w:p w:rsidR="001D2A90" w:rsidRPr="00C205EF" w:rsidRDefault="001D2A90" w:rsidP="00F80BE1">
            <w:pPr>
              <w:rPr>
                <w:rFonts w:ascii="Arial" w:hAnsi="Arial" w:cs="Arial"/>
                <w:sz w:val="20"/>
                <w:szCs w:val="20"/>
              </w:rPr>
            </w:pPr>
            <w:r w:rsidRPr="00C205EF">
              <w:rPr>
                <w:rFonts w:ascii="Arial" w:hAnsi="Arial" w:cs="Arial"/>
                <w:sz w:val="20"/>
                <w:szCs w:val="20"/>
              </w:rPr>
              <w:t>Ce prix rémunère la découpe soignée du revêtement de chaussée existante comprenant toutes sujétions dues au raccordement de la chaussée neuve, et l'évacuation des produits en un lieu approprié.</w:t>
            </w:r>
          </w:p>
          <w:p w:rsidR="001D2A90" w:rsidRPr="00C205EF" w:rsidRDefault="001D2A90" w:rsidP="00F80B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EF">
              <w:rPr>
                <w:rFonts w:ascii="Arial" w:hAnsi="Arial" w:cs="Arial"/>
                <w:b/>
                <w:bCs/>
                <w:sz w:val="20"/>
                <w:szCs w:val="20"/>
              </w:rPr>
              <w:t>Le mètre linéaire :</w:t>
            </w:r>
          </w:p>
        </w:tc>
        <w:tc>
          <w:tcPr>
            <w:tcW w:w="1918" w:type="dxa"/>
          </w:tcPr>
          <w:p w:rsidR="001D2A90" w:rsidRPr="008D2E8F" w:rsidRDefault="001D2A90" w:rsidP="00F80B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Ml</w:t>
            </w:r>
          </w:p>
        </w:tc>
      </w:tr>
      <w:tr w:rsidR="001D2A90" w:rsidRPr="00C205EF">
        <w:trPr>
          <w:trHeight w:val="567"/>
        </w:trPr>
        <w:tc>
          <w:tcPr>
            <w:tcW w:w="871" w:type="dxa"/>
          </w:tcPr>
          <w:p w:rsidR="001D2A90" w:rsidRDefault="001D2A90" w:rsidP="00F80BE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1D2A90" w:rsidRPr="00742111" w:rsidRDefault="001D2A90" w:rsidP="00F80BE1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111" w:type="dxa"/>
          </w:tcPr>
          <w:p w:rsidR="001D2A90" w:rsidRPr="008D2E8F" w:rsidRDefault="001D2A90" w:rsidP="00F80BE1">
            <w:pPr>
              <w:pStyle w:val="Heading3"/>
              <w:spacing w:before="60" w:after="60"/>
              <w:rPr>
                <w:sz w:val="24"/>
                <w:szCs w:val="24"/>
              </w:rPr>
            </w:pPr>
            <w:r w:rsidRPr="008D2E8F">
              <w:rPr>
                <w:sz w:val="24"/>
                <w:szCs w:val="24"/>
              </w:rPr>
              <w:t>Scarification</w:t>
            </w:r>
          </w:p>
          <w:p w:rsidR="001D2A90" w:rsidRPr="00C205EF" w:rsidRDefault="001D2A90" w:rsidP="00F80BE1">
            <w:pPr>
              <w:rPr>
                <w:rFonts w:ascii="Arial" w:hAnsi="Arial" w:cs="Arial"/>
                <w:sz w:val="20"/>
                <w:szCs w:val="20"/>
              </w:rPr>
            </w:pPr>
            <w:r w:rsidRPr="00C205EF">
              <w:rPr>
                <w:rFonts w:ascii="Arial" w:hAnsi="Arial" w:cs="Arial"/>
                <w:sz w:val="20"/>
                <w:szCs w:val="20"/>
              </w:rPr>
              <w:t>Ce prix rémunère la scarification de chaussée sur une épaisseur moyenne de 0,10 m comprenant l'évacuation des croûtes en un lieu approprié.</w:t>
            </w:r>
          </w:p>
          <w:p w:rsidR="001D2A90" w:rsidRPr="00C205EF" w:rsidRDefault="001D2A90" w:rsidP="00F80B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EF">
              <w:rPr>
                <w:rFonts w:ascii="Arial" w:hAnsi="Arial" w:cs="Arial"/>
                <w:b/>
                <w:bCs/>
                <w:sz w:val="20"/>
                <w:szCs w:val="20"/>
              </w:rPr>
              <w:t>Le mètre carré :</w:t>
            </w:r>
          </w:p>
        </w:tc>
        <w:tc>
          <w:tcPr>
            <w:tcW w:w="1918" w:type="dxa"/>
          </w:tcPr>
          <w:p w:rsidR="001D2A90" w:rsidRPr="008D2E8F" w:rsidRDefault="001D2A90" w:rsidP="00F80B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 w:rsidRPr="008D2E8F">
              <w:rPr>
                <w:b/>
                <w:bCs/>
                <w:sz w:val="24"/>
                <w:szCs w:val="24"/>
              </w:rPr>
              <w:t>²</w:t>
            </w:r>
          </w:p>
        </w:tc>
      </w:tr>
      <w:tr w:rsidR="001D2A90" w:rsidRPr="00C205EF">
        <w:trPr>
          <w:trHeight w:val="567"/>
        </w:trPr>
        <w:tc>
          <w:tcPr>
            <w:tcW w:w="871" w:type="dxa"/>
          </w:tcPr>
          <w:p w:rsidR="001D2A90" w:rsidRDefault="001D2A90" w:rsidP="00F80BE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1D2A90" w:rsidRPr="00742111" w:rsidRDefault="001D2A90" w:rsidP="00F80BE1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111" w:type="dxa"/>
          </w:tcPr>
          <w:p w:rsidR="001D2A90" w:rsidRPr="00667B27" w:rsidRDefault="001D2A90" w:rsidP="00F80BE1">
            <w:pPr>
              <w:pStyle w:val="Heading3"/>
              <w:spacing w:before="60" w:after="60"/>
              <w:rPr>
                <w:sz w:val="24"/>
                <w:szCs w:val="24"/>
              </w:rPr>
            </w:pPr>
            <w:r w:rsidRPr="00667B27">
              <w:rPr>
                <w:sz w:val="24"/>
                <w:szCs w:val="24"/>
              </w:rPr>
              <w:t>Grave 0/31,5</w:t>
            </w:r>
          </w:p>
          <w:p w:rsidR="001D2A90" w:rsidRPr="00C205EF" w:rsidRDefault="001D2A90" w:rsidP="00F80BE1">
            <w:pPr>
              <w:rPr>
                <w:rFonts w:ascii="Arial" w:hAnsi="Arial" w:cs="Arial"/>
                <w:sz w:val="20"/>
                <w:szCs w:val="20"/>
              </w:rPr>
            </w:pPr>
            <w:r w:rsidRPr="00C205EF">
              <w:rPr>
                <w:rFonts w:ascii="Arial" w:hAnsi="Arial" w:cs="Arial"/>
                <w:sz w:val="20"/>
                <w:szCs w:val="20"/>
              </w:rPr>
              <w:t>Ce prix rémunère la fourniture, le transport et la mise en œuvre de grave 0/31,5 concassée et reconstituée en reprofilage et/ou couche de base. Il comprend également le réglage au profil désigné par le maître d'œuvre et le compactage à 97 % de l'optimum proctor modifié. Le matériau devra répondre aux caractéristiques définies dans le C.C.T.P.</w:t>
            </w:r>
          </w:p>
          <w:p w:rsidR="001D2A90" w:rsidRPr="00C205EF" w:rsidRDefault="001D2A90" w:rsidP="00F80BE1">
            <w:pPr>
              <w:rPr>
                <w:rFonts w:ascii="Arial" w:hAnsi="Arial" w:cs="Arial"/>
                <w:sz w:val="20"/>
                <w:szCs w:val="20"/>
              </w:rPr>
            </w:pPr>
            <w:r w:rsidRPr="00C205EF">
              <w:rPr>
                <w:rFonts w:ascii="Arial" w:hAnsi="Arial" w:cs="Arial"/>
                <w:sz w:val="20"/>
                <w:szCs w:val="20"/>
              </w:rPr>
              <w:t>Volume mesuré après compactage.</w:t>
            </w:r>
          </w:p>
          <w:p w:rsidR="001D2A90" w:rsidRPr="00C205EF" w:rsidRDefault="001D2A90" w:rsidP="00F80BE1">
            <w:pPr>
              <w:keepNext/>
              <w:spacing w:before="60" w:after="6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C205EF">
              <w:rPr>
                <w:rFonts w:ascii="Arial" w:hAnsi="Arial" w:cs="Arial"/>
                <w:b/>
                <w:bCs/>
                <w:sz w:val="20"/>
                <w:szCs w:val="20"/>
              </w:rPr>
              <w:t>La tonne en place en place :</w:t>
            </w:r>
          </w:p>
        </w:tc>
        <w:tc>
          <w:tcPr>
            <w:tcW w:w="1918" w:type="dxa"/>
          </w:tcPr>
          <w:p w:rsidR="001D2A90" w:rsidRPr="00C205EF" w:rsidRDefault="001D2A90" w:rsidP="00F80BE1">
            <w:r w:rsidRPr="00B87E42">
              <w:rPr>
                <w:b/>
                <w:bCs/>
                <w:sz w:val="24"/>
                <w:szCs w:val="24"/>
              </w:rPr>
              <w:t>T</w:t>
            </w:r>
          </w:p>
        </w:tc>
      </w:tr>
      <w:tr w:rsidR="001D2A90" w:rsidRPr="00C205EF">
        <w:trPr>
          <w:trHeight w:val="567"/>
        </w:trPr>
        <w:tc>
          <w:tcPr>
            <w:tcW w:w="871" w:type="dxa"/>
          </w:tcPr>
          <w:p w:rsidR="001D2A90" w:rsidRDefault="001D2A90" w:rsidP="00F80BE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1D2A90" w:rsidRPr="00742111" w:rsidRDefault="001D2A90" w:rsidP="00F80BE1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111" w:type="dxa"/>
          </w:tcPr>
          <w:p w:rsidR="001D2A90" w:rsidRPr="00667B27" w:rsidRDefault="001D2A90" w:rsidP="00F80BE1">
            <w:pPr>
              <w:pStyle w:val="Heading3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Compactage du fond de forme</w:t>
            </w:r>
          </w:p>
          <w:p w:rsidR="001D2A90" w:rsidRPr="00C205EF" w:rsidRDefault="001D2A90" w:rsidP="00F80BE1">
            <w:pPr>
              <w:rPr>
                <w:rFonts w:ascii="Arial" w:hAnsi="Arial" w:cs="Arial"/>
                <w:sz w:val="20"/>
                <w:szCs w:val="20"/>
              </w:rPr>
            </w:pPr>
            <w:r w:rsidRPr="00C205EF">
              <w:rPr>
                <w:rFonts w:ascii="Arial" w:hAnsi="Arial" w:cs="Arial"/>
                <w:sz w:val="20"/>
                <w:szCs w:val="20"/>
              </w:rPr>
              <w:t>Ce prix rémunère le nivellement, le réglage et le compactage des fonds de forme d’élargissement ou de construction de chaussée au profil désigné par le maitre d’œuvre.</w:t>
            </w:r>
          </w:p>
          <w:p w:rsidR="001D2A90" w:rsidRPr="00C205EF" w:rsidRDefault="001D2A90" w:rsidP="0016234E">
            <w:pPr>
              <w:keepNext/>
              <w:spacing w:before="60" w:after="6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C205EF">
              <w:rPr>
                <w:rFonts w:ascii="Arial" w:hAnsi="Arial" w:cs="Arial"/>
                <w:b/>
                <w:bCs/>
                <w:sz w:val="20"/>
                <w:szCs w:val="20"/>
              </w:rPr>
              <w:t>Le mètre carré :</w:t>
            </w:r>
          </w:p>
        </w:tc>
        <w:tc>
          <w:tcPr>
            <w:tcW w:w="1918" w:type="dxa"/>
          </w:tcPr>
          <w:p w:rsidR="001D2A90" w:rsidRPr="00C205EF" w:rsidRDefault="001D2A90" w:rsidP="00F80BE1">
            <w:r>
              <w:rPr>
                <w:b/>
                <w:bCs/>
                <w:sz w:val="24"/>
                <w:szCs w:val="24"/>
              </w:rPr>
              <w:t>M²</w:t>
            </w:r>
          </w:p>
        </w:tc>
      </w:tr>
      <w:tr w:rsidR="001D2A90" w:rsidRPr="00C205EF">
        <w:trPr>
          <w:trHeight w:val="567"/>
        </w:trPr>
        <w:tc>
          <w:tcPr>
            <w:tcW w:w="871" w:type="dxa"/>
          </w:tcPr>
          <w:p w:rsidR="001D2A90" w:rsidRDefault="001D2A90" w:rsidP="00F80BE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1D2A90" w:rsidRPr="00742111" w:rsidRDefault="001D2A90" w:rsidP="00F80BE1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111" w:type="dxa"/>
          </w:tcPr>
          <w:tbl>
            <w:tblPr>
              <w:tblW w:w="6980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6980"/>
            </w:tblGrid>
            <w:tr w:rsidR="001D2A90" w:rsidRPr="00C205EF">
              <w:trPr>
                <w:trHeight w:val="258"/>
              </w:trPr>
              <w:tc>
                <w:tcPr>
                  <w:tcW w:w="6980" w:type="dxa"/>
                  <w:noWrap/>
                  <w:vAlign w:val="bottom"/>
                </w:tcPr>
                <w:p w:rsidR="001D2A90" w:rsidRPr="0016234E" w:rsidRDefault="001D2A90" w:rsidP="008706A4">
                  <w:pPr>
                    <w:pStyle w:val="Heading3"/>
                    <w:spacing w:before="60" w:after="60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8706A4">
                    <w:rPr>
                      <w:sz w:val="24"/>
                      <w:szCs w:val="24"/>
                    </w:rPr>
                    <w:t>Imprégnation</w:t>
                  </w:r>
                </w:p>
              </w:tc>
            </w:tr>
            <w:tr w:rsidR="001D2A90" w:rsidRPr="00C205EF">
              <w:trPr>
                <w:trHeight w:val="258"/>
              </w:trPr>
              <w:tc>
                <w:tcPr>
                  <w:tcW w:w="6980" w:type="dxa"/>
                  <w:noWrap/>
                  <w:vAlign w:val="bottom"/>
                </w:tcPr>
                <w:p w:rsidR="001D2A90" w:rsidRPr="00C205EF" w:rsidRDefault="001D2A90" w:rsidP="00F80BE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EF">
                    <w:rPr>
                      <w:rFonts w:ascii="Arial" w:hAnsi="Arial" w:cs="Arial"/>
                      <w:sz w:val="20"/>
                      <w:szCs w:val="20"/>
                    </w:rPr>
                    <w:t xml:space="preserve">Ce prix rémunère l'imprégnation de la couche de base à l'émulsion acide de </w:t>
                  </w:r>
                </w:p>
              </w:tc>
            </w:tr>
            <w:tr w:rsidR="001D2A90" w:rsidRPr="00C205EF">
              <w:trPr>
                <w:trHeight w:val="258"/>
              </w:trPr>
              <w:tc>
                <w:tcPr>
                  <w:tcW w:w="6980" w:type="dxa"/>
                  <w:noWrap/>
                  <w:vAlign w:val="bottom"/>
                </w:tcPr>
                <w:p w:rsidR="001D2A90" w:rsidRPr="00C205EF" w:rsidRDefault="001D2A90" w:rsidP="00F80BE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EF">
                    <w:rPr>
                      <w:rFonts w:ascii="Arial" w:hAnsi="Arial" w:cs="Arial"/>
                      <w:sz w:val="20"/>
                      <w:szCs w:val="20"/>
                    </w:rPr>
                    <w:t xml:space="preserve">bitume surstabilisée, dosée à 65 % de bitume résiduel, comprenant toutes </w:t>
                  </w:r>
                </w:p>
              </w:tc>
            </w:tr>
            <w:tr w:rsidR="001D2A90" w:rsidRPr="00C205EF">
              <w:trPr>
                <w:trHeight w:val="258"/>
              </w:trPr>
              <w:tc>
                <w:tcPr>
                  <w:tcW w:w="6980" w:type="dxa"/>
                  <w:noWrap/>
                  <w:vAlign w:val="bottom"/>
                </w:tcPr>
                <w:p w:rsidR="001D2A90" w:rsidRPr="00C205EF" w:rsidRDefault="001D2A90" w:rsidP="00F80BE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EF">
                    <w:rPr>
                      <w:rFonts w:ascii="Arial" w:hAnsi="Arial" w:cs="Arial"/>
                      <w:sz w:val="20"/>
                      <w:szCs w:val="20"/>
                    </w:rPr>
                    <w:t xml:space="preserve">fournitures, le transport et la protection des bordures, des caniveaux et des </w:t>
                  </w:r>
                </w:p>
              </w:tc>
            </w:tr>
            <w:tr w:rsidR="001D2A90" w:rsidRPr="00C205EF">
              <w:trPr>
                <w:trHeight w:val="258"/>
              </w:trPr>
              <w:tc>
                <w:tcPr>
                  <w:tcW w:w="6980" w:type="dxa"/>
                  <w:noWrap/>
                  <w:vAlign w:val="bottom"/>
                </w:tcPr>
                <w:p w:rsidR="001D2A90" w:rsidRPr="00C205EF" w:rsidRDefault="001D2A90" w:rsidP="00F80BE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EF">
                    <w:rPr>
                      <w:rFonts w:ascii="Arial" w:hAnsi="Arial" w:cs="Arial"/>
                      <w:sz w:val="20"/>
                      <w:szCs w:val="20"/>
                    </w:rPr>
                    <w:t xml:space="preserve">appareillages de voirie, le cylindrage et l'évacuation des rejets à raison de </w:t>
                  </w:r>
                </w:p>
              </w:tc>
            </w:tr>
            <w:tr w:rsidR="001D2A90" w:rsidRPr="00C205EF">
              <w:trPr>
                <w:trHeight w:val="258"/>
              </w:trPr>
              <w:tc>
                <w:tcPr>
                  <w:tcW w:w="6980" w:type="dxa"/>
                  <w:noWrap/>
                  <w:vAlign w:val="bottom"/>
                </w:tcPr>
                <w:p w:rsidR="001D2A90" w:rsidRPr="00C205EF" w:rsidRDefault="001D2A90" w:rsidP="00F80BE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EF">
                    <w:rPr>
                      <w:rFonts w:ascii="Arial" w:hAnsi="Arial" w:cs="Arial"/>
                      <w:sz w:val="20"/>
                      <w:szCs w:val="20"/>
                    </w:rPr>
                    <w:t>2 kg d'émulsion et de 6 L de gravillons de silex 6,3/10 au m².</w:t>
                  </w:r>
                </w:p>
              </w:tc>
            </w:tr>
            <w:tr w:rsidR="001D2A90" w:rsidRPr="00C205EF">
              <w:trPr>
                <w:trHeight w:val="258"/>
              </w:trPr>
              <w:tc>
                <w:tcPr>
                  <w:tcW w:w="6980" w:type="dxa"/>
                  <w:noWrap/>
                  <w:vAlign w:val="bottom"/>
                </w:tcPr>
                <w:p w:rsidR="001D2A90" w:rsidRDefault="001D2A90" w:rsidP="00F80BE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1D2A90" w:rsidRPr="0016234E" w:rsidRDefault="001D2A90" w:rsidP="00F80BE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16234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Le mètre carré :</w:t>
                  </w:r>
                </w:p>
              </w:tc>
            </w:tr>
          </w:tbl>
          <w:p w:rsidR="001D2A90" w:rsidRPr="003723EB" w:rsidRDefault="001D2A90" w:rsidP="003723EB">
            <w:pPr>
              <w:pStyle w:val="Heading3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1D2A90" w:rsidRPr="008D2E8F" w:rsidRDefault="001D2A90" w:rsidP="00F80B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M²</w:t>
            </w:r>
          </w:p>
        </w:tc>
      </w:tr>
    </w:tbl>
    <w:p w:rsidR="001D2A90" w:rsidRDefault="001D2A90" w:rsidP="00DA61F1">
      <w:pPr>
        <w:tabs>
          <w:tab w:val="left" w:pos="1560"/>
          <w:tab w:val="left" w:pos="5880"/>
        </w:tabs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A</w:t>
      </w:r>
      <w:r>
        <w:rPr>
          <w:rFonts w:ascii="Times New Roman" w:hAnsi="Times New Roman" w:cs="Times New Roman"/>
          <w:sz w:val="24"/>
          <w:szCs w:val="24"/>
          <w:lang w:eastAsia="fr-FR"/>
        </w:rPr>
        <w:tab/>
        <w:t>,le</w:t>
      </w:r>
      <w:r>
        <w:rPr>
          <w:rFonts w:ascii="Times New Roman" w:hAnsi="Times New Roman" w:cs="Times New Roman"/>
          <w:sz w:val="24"/>
          <w:szCs w:val="24"/>
          <w:lang w:eastAsia="fr-FR"/>
        </w:rPr>
        <w:tab/>
        <w:t>A Brasparts, le</w:t>
      </w:r>
    </w:p>
    <w:p w:rsidR="001D2A90" w:rsidRDefault="001D2A90" w:rsidP="00DA61F1">
      <w:pPr>
        <w:tabs>
          <w:tab w:val="left" w:pos="5880"/>
        </w:tabs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Le candidat</w:t>
      </w:r>
      <w:r>
        <w:rPr>
          <w:rFonts w:ascii="Times New Roman" w:hAnsi="Times New Roman" w:cs="Times New Roman"/>
          <w:sz w:val="24"/>
          <w:szCs w:val="24"/>
          <w:lang w:eastAsia="fr-FR"/>
        </w:rPr>
        <w:tab/>
        <w:t>Le Maire de Brasparts</w:t>
      </w:r>
    </w:p>
    <w:p w:rsidR="001D2A90" w:rsidRPr="006A0323" w:rsidRDefault="001D2A90" w:rsidP="004B0E2D">
      <w:pPr>
        <w:tabs>
          <w:tab w:val="left" w:pos="5880"/>
        </w:tabs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ab/>
        <w:t>Jean Pierre BROUSTAL</w:t>
      </w:r>
    </w:p>
    <w:sectPr w:rsidR="001D2A90" w:rsidRPr="006A0323" w:rsidSect="00D1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85B"/>
    <w:rsid w:val="00016B66"/>
    <w:rsid w:val="00076CDC"/>
    <w:rsid w:val="0010073B"/>
    <w:rsid w:val="0016234E"/>
    <w:rsid w:val="001D05D5"/>
    <w:rsid w:val="001D2A90"/>
    <w:rsid w:val="002671DA"/>
    <w:rsid w:val="0027486F"/>
    <w:rsid w:val="003723EB"/>
    <w:rsid w:val="00372F70"/>
    <w:rsid w:val="004B0E2D"/>
    <w:rsid w:val="004B4F8E"/>
    <w:rsid w:val="00523367"/>
    <w:rsid w:val="005C7AB0"/>
    <w:rsid w:val="00667B27"/>
    <w:rsid w:val="006A0323"/>
    <w:rsid w:val="00740B9D"/>
    <w:rsid w:val="00742111"/>
    <w:rsid w:val="007614DF"/>
    <w:rsid w:val="007724DE"/>
    <w:rsid w:val="0078329B"/>
    <w:rsid w:val="007B1D4D"/>
    <w:rsid w:val="00820CBC"/>
    <w:rsid w:val="008706A4"/>
    <w:rsid w:val="008C0821"/>
    <w:rsid w:val="008D2E8F"/>
    <w:rsid w:val="008D577A"/>
    <w:rsid w:val="00933C5D"/>
    <w:rsid w:val="00935244"/>
    <w:rsid w:val="00966861"/>
    <w:rsid w:val="0097273A"/>
    <w:rsid w:val="00984BDD"/>
    <w:rsid w:val="00985E4E"/>
    <w:rsid w:val="009C2E91"/>
    <w:rsid w:val="009E06A7"/>
    <w:rsid w:val="00AA1B7D"/>
    <w:rsid w:val="00AC6ED5"/>
    <w:rsid w:val="00AD42EC"/>
    <w:rsid w:val="00AD53CD"/>
    <w:rsid w:val="00B138DC"/>
    <w:rsid w:val="00B87E42"/>
    <w:rsid w:val="00C1685B"/>
    <w:rsid w:val="00C205EF"/>
    <w:rsid w:val="00C37D19"/>
    <w:rsid w:val="00C37F0D"/>
    <w:rsid w:val="00C879C1"/>
    <w:rsid w:val="00C93BF8"/>
    <w:rsid w:val="00CF633C"/>
    <w:rsid w:val="00D12C29"/>
    <w:rsid w:val="00DA61F1"/>
    <w:rsid w:val="00E66D1D"/>
    <w:rsid w:val="00F25765"/>
    <w:rsid w:val="00F80BE1"/>
    <w:rsid w:val="00FF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29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A032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val="single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A0323"/>
    <w:rPr>
      <w:rFonts w:ascii="Times New Roman" w:hAnsi="Times New Roman" w:cs="Times New Roman"/>
      <w:b/>
      <w:bCs/>
      <w:sz w:val="27"/>
      <w:szCs w:val="27"/>
      <w:u w:val="single"/>
      <w:lang w:eastAsia="fr-FR"/>
    </w:rPr>
  </w:style>
  <w:style w:type="paragraph" w:styleId="NormalWeb">
    <w:name w:val="Normal (Web)"/>
    <w:basedOn w:val="Normal"/>
    <w:uiPriority w:val="99"/>
    <w:rsid w:val="006A03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768</Words>
  <Characters>4227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 PUBLIC DE TRAVAUX</dc:title>
  <dc:subject/>
  <dc:creator>Mathieu</dc:creator>
  <cp:keywords/>
  <dc:description/>
  <cp:lastModifiedBy>utilisateur</cp:lastModifiedBy>
  <cp:revision>2</cp:revision>
  <cp:lastPrinted>2016-04-27T06:51:00Z</cp:lastPrinted>
  <dcterms:created xsi:type="dcterms:W3CDTF">2017-06-16T15:34:00Z</dcterms:created>
  <dcterms:modified xsi:type="dcterms:W3CDTF">2017-06-16T15:34:00Z</dcterms:modified>
</cp:coreProperties>
</file>