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B" w:rsidRDefault="00173966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</w:t>
      </w:r>
      <w:r w:rsidR="009F670B">
        <w:rPr>
          <w:rFonts w:ascii="Arial" w:hAnsi="Arial" w:cs="Arial"/>
          <w:sz w:val="32"/>
          <w:szCs w:val="28"/>
        </w:rPr>
        <w:t>épartement du Finistère</w:t>
      </w:r>
    </w:p>
    <w:p w:rsidR="009F670B" w:rsidRDefault="009F670B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Commune de</w:t>
      </w:r>
      <w:r w:rsidR="00173966">
        <w:rPr>
          <w:rFonts w:ascii="Arial" w:hAnsi="Arial" w:cs="Arial"/>
          <w:sz w:val="32"/>
          <w:szCs w:val="28"/>
        </w:rPr>
        <w:t xml:space="preserve"> PLOVAN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jc w:val="center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6855D0" w:rsidP="009F670B">
      <w:pPr>
        <w:rPr>
          <w:rFonts w:ascii="Arial" w:hAnsi="Arial" w:cs="Arial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4420870" cy="225298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173966" w:rsidP="009F670B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REALISATION D’UN SCHEMA DIRECTEUR ET D’UN ZONAGE D’ASSAINISSEMENT PLUVIAL</w:t>
      </w: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</w:p>
    <w:p w:rsidR="009F670B" w:rsidRDefault="009F670B" w:rsidP="009F67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ACTE D’ENGAGEMENT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limite de remise des o</w:t>
      </w:r>
      <w:r w:rsidR="006855D0">
        <w:rPr>
          <w:rFonts w:ascii="Arial" w:hAnsi="Arial" w:cs="Arial"/>
        </w:rPr>
        <w:t>ffres : lundi 17 août 2015 à 12</w:t>
      </w:r>
      <w:r>
        <w:rPr>
          <w:rFonts w:ascii="Arial" w:hAnsi="Arial" w:cs="Arial"/>
        </w:rPr>
        <w:t>h00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Pouvoir adjudicateur : 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Commune de </w:t>
      </w:r>
      <w:proofErr w:type="spellStart"/>
      <w:r>
        <w:rPr>
          <w:rFonts w:ascii="Arial" w:hAnsi="Arial" w:cs="Arial"/>
        </w:rPr>
        <w:t>Plo</w:t>
      </w:r>
      <w:r w:rsidR="00173966">
        <w:rPr>
          <w:rFonts w:ascii="Arial" w:hAnsi="Arial" w:cs="Arial"/>
        </w:rPr>
        <w:t>van</w:t>
      </w:r>
      <w:proofErr w:type="spellEnd"/>
      <w:r>
        <w:rPr>
          <w:rFonts w:ascii="Arial" w:hAnsi="Arial" w:cs="Arial"/>
        </w:rPr>
        <w:t xml:space="preserve">, représentée par son maire, </w:t>
      </w:r>
      <w:r w:rsidR="00173966">
        <w:rPr>
          <w:rFonts w:ascii="Arial" w:hAnsi="Arial" w:cs="Arial"/>
        </w:rPr>
        <w:t>Michel BUREL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 rue de la Mairie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29720 PLOVAN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02 98 </w:t>
      </w:r>
      <w:r w:rsidR="00173966">
        <w:rPr>
          <w:rFonts w:ascii="Arial" w:hAnsi="Arial" w:cs="Arial"/>
        </w:rPr>
        <w:t>54 42 07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 : 02 98 </w:t>
      </w:r>
      <w:r w:rsidR="00173966">
        <w:rPr>
          <w:rFonts w:ascii="Arial" w:hAnsi="Arial" w:cs="Arial"/>
        </w:rPr>
        <w:t>54 40 81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="00173966">
        <w:rPr>
          <w:rFonts w:ascii="Arial" w:hAnsi="Arial" w:cs="Arial"/>
        </w:rPr>
        <w:t>mairiedeplovan@wanadoo.fr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Ordonnateur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M. le Maire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Comptable assignataire des paiements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M. le Receveur public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Centre des finances publiques</w:t>
      </w:r>
    </w:p>
    <w:p w:rsidR="00173966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7 rue des Ecoles</w:t>
      </w:r>
    </w:p>
    <w:p w:rsidR="00173966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29710 Plogastel-Saint-Germain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Objet du marché :</w:t>
      </w:r>
    </w:p>
    <w:p w:rsidR="009F670B" w:rsidRDefault="00173966" w:rsidP="009F670B">
      <w:pPr>
        <w:rPr>
          <w:rFonts w:ascii="Arial" w:hAnsi="Arial" w:cs="Arial"/>
        </w:rPr>
      </w:pPr>
      <w:r>
        <w:rPr>
          <w:rFonts w:ascii="Arial" w:hAnsi="Arial" w:cs="Arial"/>
        </w:rPr>
        <w:t>Réalisation d’un schéma directeur et d’un zonage d’assainissement pluvial</w:t>
      </w:r>
    </w:p>
    <w:p w:rsidR="009F670B" w:rsidRDefault="009F670B" w:rsidP="009F670B">
      <w:pPr>
        <w:rPr>
          <w:rFonts w:ascii="Arial" w:hAnsi="Arial" w:cs="Arial"/>
        </w:rPr>
      </w:pPr>
      <w:bookmarkStart w:id="0" w:name="_GoBack"/>
      <w:bookmarkEnd w:id="0"/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Mode de consultation :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Marché public passé en procédure adaptée en application de l’article 28 du code des marchés publics</w:t>
      </w:r>
    </w:p>
    <w:p w:rsidR="009F670B" w:rsidRDefault="006855D0" w:rsidP="006855D0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Marché de prestations intellectuelles</w:t>
      </w:r>
      <w:r w:rsidR="009F670B">
        <w:rPr>
          <w:rFonts w:ascii="Arial" w:hAnsi="Arial" w:cs="Arial"/>
        </w:rPr>
        <w:br w:type="page"/>
      </w:r>
      <w:r w:rsidR="009F670B">
        <w:rPr>
          <w:rFonts w:ascii="Arial" w:hAnsi="Arial" w:cs="Arial"/>
          <w:u w:val="single"/>
        </w:rPr>
        <w:lastRenderedPageBreak/>
        <w:t>Article 1 : Contractant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Je soussigné,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Nom, prénom, qualité et adresse professionnelle du signataire :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□ agissant pour mon propre compte</w:t>
      </w:r>
      <w:r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> ;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pour le compte de la société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> ;</w:t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du groupement solidaire</w:t>
      </w:r>
      <w:r>
        <w:rPr>
          <w:rStyle w:val="Appelnotedebasdep"/>
          <w:rFonts w:ascii="Arial" w:hAnsi="Arial" w:cs="Arial"/>
        </w:rPr>
        <w:footnoteReference w:id="3"/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solidaire du groupement conjoint</w:t>
      </w:r>
    </w:p>
    <w:p w:rsidR="009F670B" w:rsidRDefault="009F670B" w:rsidP="009F670B">
      <w:pPr>
        <w:rPr>
          <w:rFonts w:ascii="Arial" w:hAnsi="Arial" w:cs="Arial"/>
        </w:rPr>
      </w:pPr>
      <w:r>
        <w:rPr>
          <w:rFonts w:ascii="Arial" w:hAnsi="Arial" w:cs="Arial"/>
        </w:rPr>
        <w:t>□ agissant en tant que mandataire non solidaire du groupement conjoint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l’ensemble des prestataires groupés qui ont signés la lettre de candidature 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1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après avoir </w:t>
      </w:r>
      <w:proofErr w:type="spellStart"/>
      <w:r>
        <w:rPr>
          <w:rFonts w:ascii="Arial" w:hAnsi="Arial" w:cs="Arial"/>
        </w:rPr>
        <w:t>prix</w:t>
      </w:r>
      <w:proofErr w:type="spellEnd"/>
      <w:r>
        <w:rPr>
          <w:rFonts w:ascii="Arial" w:hAnsi="Arial" w:cs="Arial"/>
        </w:rPr>
        <w:t xml:space="preserve"> connaissance des pièces constitutives du présent marché, mentionnées par ordre de priorité décroissant ci-dessous et après les avoir acceptées, à savoir :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acte d’engagement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cahier des clauses particulières et ses annexes</w:t>
      </w:r>
    </w:p>
    <w:p w:rsidR="009F670B" w:rsidRDefault="009F670B" w:rsidP="009F670B">
      <w:pPr>
        <w:numPr>
          <w:ilvl w:val="0"/>
          <w:numId w:val="2"/>
        </w:numPr>
        <w:tabs>
          <w:tab w:val="left" w:pos="993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mémoire technique (fourni par le candidat)</w:t>
      </w:r>
    </w:p>
    <w:p w:rsidR="009F670B" w:rsidRDefault="009F670B" w:rsidP="009F670B">
      <w:pPr>
        <w:tabs>
          <w:tab w:val="left" w:pos="993"/>
        </w:tabs>
        <w:ind w:left="590" w:right="16"/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3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après avoir produit les documents, certificats, attestations ou déclarations visés à l'article 45 et 46 du Code des Marchés publics ;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numPr>
          <w:ilvl w:val="0"/>
          <w:numId w:val="3"/>
        </w:numPr>
        <w:ind w:left="567" w:firstLine="0"/>
        <w:rPr>
          <w:rFonts w:ascii="Arial" w:hAnsi="Arial" w:cs="Arial"/>
        </w:rPr>
      </w:pPr>
      <w:r>
        <w:rPr>
          <w:rFonts w:ascii="Arial" w:hAnsi="Arial" w:cs="Arial"/>
          <w:b/>
        </w:rPr>
        <w:t>m'engage ou  engage le groupement dont je suis mandataire</w:t>
      </w:r>
      <w:r>
        <w:rPr>
          <w:rStyle w:val="Appelnotedebasdep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>, sans réserve, conformément aux stipulations des documents visés ci-dessus, à exécuter les prestations objet du présent marché dans les conditions ci-après définies.</w:t>
      </w:r>
    </w:p>
    <w:p w:rsidR="009F670B" w:rsidRDefault="009F670B" w:rsidP="009F670B">
      <w:pPr>
        <w:ind w:left="0" w:right="16"/>
        <w:rPr>
          <w:rFonts w:ascii="Arial" w:hAnsi="Arial" w:cs="Arial"/>
        </w:rPr>
      </w:pPr>
      <w:r>
        <w:rPr>
          <w:rFonts w:ascii="Arial" w:hAnsi="Arial" w:cs="Arial"/>
        </w:rPr>
        <w:t>L'offre ainsi présentée ne me lie toutefois que si son acceptation m'est notifiée dans un délai de 90 jours à compter de la date limite de remise des offres fixées par le règlement de la consultation.</w:t>
      </w:r>
    </w:p>
    <w:p w:rsidR="009F670B" w:rsidRDefault="009F670B" w:rsidP="009F670B">
      <w:pPr>
        <w:jc w:val="left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2 : Prix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Les prix sont fermes et non révisables. 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Les prestations seront rémunérées par application d’un prix global forfaitaire égal à :</w:t>
      </w:r>
    </w:p>
    <w:p w:rsidR="009F670B" w:rsidRDefault="009F670B" w:rsidP="009F670B">
      <w:pPr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- Prix hors T.V.A………………………………………………………….Euros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  <w:r>
        <w:rPr>
          <w:rFonts w:ascii="Arial" w:hAnsi="Arial" w:cs="Arial"/>
        </w:rPr>
        <w:tab/>
        <w:t>-T.V.A. au taux de ........</w:t>
      </w:r>
      <w:proofErr w:type="gramStart"/>
      <w:r>
        <w:rPr>
          <w:rFonts w:ascii="Arial" w:hAnsi="Arial" w:cs="Arial"/>
        </w:rPr>
        <w:t>% ,</w:t>
      </w:r>
      <w:proofErr w:type="gramEnd"/>
      <w:r>
        <w:rPr>
          <w:rFonts w:ascii="Arial" w:hAnsi="Arial" w:cs="Arial"/>
        </w:rPr>
        <w:t xml:space="preserve"> soit 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hanging="13"/>
        <w:rPr>
          <w:rFonts w:ascii="Arial" w:hAnsi="Arial" w:cs="Arial"/>
        </w:rPr>
      </w:pPr>
      <w:r>
        <w:rPr>
          <w:rFonts w:ascii="Arial" w:hAnsi="Arial" w:cs="Arial"/>
        </w:rPr>
        <w:tab/>
        <w:t>- Montant T.V.A. incluse ……………………………………………….Euros (en chiffres)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6804"/>
          <w:tab w:val="left" w:leader="dot" w:pos="850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En lettres TTC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Article 3 : Déclaration de sous-traitance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 annexes</w:t>
      </w:r>
      <w:proofErr w:type="gramEnd"/>
      <w:r>
        <w:rPr>
          <w:rFonts w:ascii="Arial" w:hAnsi="Arial" w:cs="Arial"/>
        </w:rPr>
        <w:t xml:space="preserve"> n°.......</w:t>
      </w:r>
      <w:r>
        <w:rPr>
          <w:rStyle w:val="Appelnotedebasdep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au présent acte d'engagement indiquent la nature et le montant des prestations que j’envisage (ou nous envisageons) faire exécuter par des sous-traitants payés directement, les noms de ces sous-traitants et les conditions de paiement des contrats de sous-traitance ; le montant des prestations sous-traitées indiqué dans chaque annexe </w:t>
      </w:r>
      <w:r>
        <w:rPr>
          <w:rFonts w:ascii="Arial" w:hAnsi="Arial" w:cs="Arial"/>
        </w:rPr>
        <w:lastRenderedPageBreak/>
        <w:t xml:space="preserve">constitue le montant maximal de la créance que le sous-traitant concerné pourra présenter en nantissement ou céder. 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 xml:space="preserve">Chaque annexe constitue une demande d'acceptation du sous-traitant concerné et d'agrément des conditions de paiement du contrat de sous-traitance, demande qui est réputée prendre effet à la date de notification du marché ; cette notification est réputée emporter acceptation du sous-traitant et agrément des conditions de paiement du contrat de sous-traitance. 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>Le montant total des prestations que nous envisageons de sous-traiter conformément à ces annexes est de:</w:t>
      </w:r>
    </w:p>
    <w:p w:rsidR="009F670B" w:rsidRDefault="009F670B" w:rsidP="009F670B">
      <w:pPr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-Prix hors T.V.A………………………………………………………….Euros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-T.V.A. au taux de ........</w:t>
      </w:r>
      <w:proofErr w:type="gramStart"/>
      <w:r>
        <w:rPr>
          <w:rFonts w:ascii="Arial" w:hAnsi="Arial" w:cs="Arial"/>
        </w:rPr>
        <w:t>% ,</w:t>
      </w:r>
      <w:proofErr w:type="gramEnd"/>
      <w:r>
        <w:rPr>
          <w:rFonts w:ascii="Arial" w:hAnsi="Arial" w:cs="Arial"/>
        </w:rPr>
        <w:t xml:space="preserve"> soit ……………………………………….Euros (en chiffres)</w:t>
      </w: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</w:p>
    <w:p w:rsidR="009F670B" w:rsidRDefault="009F670B" w:rsidP="009F670B">
      <w:pPr>
        <w:tabs>
          <w:tab w:val="left" w:pos="7371"/>
        </w:tabs>
        <w:ind w:left="0" w:right="16" w:hanging="13"/>
        <w:rPr>
          <w:rFonts w:ascii="Arial" w:hAnsi="Arial" w:cs="Arial"/>
        </w:rPr>
      </w:pPr>
      <w:r>
        <w:rPr>
          <w:rFonts w:ascii="Arial" w:hAnsi="Arial" w:cs="Arial"/>
        </w:rPr>
        <w:tab/>
        <w:t>- Montant T.V.A. incluse ……………………………………………….Euros (en chiffres)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9F670B" w:rsidRDefault="00635CDE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4</w:t>
      </w:r>
      <w:r w:rsidR="009F670B">
        <w:rPr>
          <w:rFonts w:ascii="Arial" w:hAnsi="Arial" w:cs="Arial"/>
          <w:u w:val="single"/>
        </w:rPr>
        <w:t> : Paiements</w:t>
      </w:r>
    </w:p>
    <w:p w:rsidR="009F670B" w:rsidRDefault="009F670B" w:rsidP="009F670B">
      <w:pPr>
        <w:tabs>
          <w:tab w:val="left" w:leader="dot" w:pos="2835"/>
        </w:tabs>
        <w:ind w:left="-357"/>
        <w:rPr>
          <w:rFonts w:ascii="Arial" w:hAnsi="Arial" w:cs="Arial"/>
        </w:rPr>
      </w:pPr>
    </w:p>
    <w:p w:rsidR="009F670B" w:rsidRDefault="009F670B" w:rsidP="009F670B">
      <w:pPr>
        <w:tabs>
          <w:tab w:val="left" w:leader="dot" w:pos="283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Le maître de l’ouvrage se libèrera des sommes dues au titre du présent marché en faisant porter le montant au crédit du ou des comptes suivants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Ouvert au nom de :</w:t>
      </w:r>
    </w:p>
    <w:p w:rsidR="009F670B" w:rsidRDefault="009F670B" w:rsidP="009F670B">
      <w:pPr>
        <w:numPr>
          <w:ilvl w:val="0"/>
          <w:numId w:val="4"/>
        </w:numPr>
        <w:tabs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>pour les prestations suivantes : 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tabs>
          <w:tab w:val="left" w:pos="3622"/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établissement : …………………………………………………………………………….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compte : 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clé : …………………………………………………………………………………………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……………………………………………………………………………..</w:t>
      </w:r>
    </w:p>
    <w:p w:rsidR="009F670B" w:rsidRDefault="009F670B" w:rsidP="009F670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……………………………………………………………………………..</w:t>
      </w:r>
    </w:p>
    <w:p w:rsidR="009F670B" w:rsidRDefault="009F670B" w:rsidP="009F670B">
      <w:pPr>
        <w:rPr>
          <w:rFonts w:ascii="Arial" w:hAnsi="Arial" w:cs="Arial"/>
          <w:u w:val="single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</w:p>
    <w:p w:rsidR="009F670B" w:rsidRDefault="009F670B" w:rsidP="009F67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</w:t>
      </w:r>
      <w:r w:rsidR="00635CDE">
        <w:rPr>
          <w:rFonts w:ascii="Arial" w:hAnsi="Arial" w:cs="Arial"/>
          <w:u w:val="single"/>
        </w:rPr>
        <w:t>ticle 5</w:t>
      </w:r>
      <w:r>
        <w:rPr>
          <w:rFonts w:ascii="Arial" w:hAnsi="Arial" w:cs="Arial"/>
          <w:u w:val="single"/>
        </w:rPr>
        <w:t> : Résiliation en cas d’inexactitude des renseignements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Le marché est résilié en cas d’inexactitude des renseignements fournis par le candidat retenu concernant sa situation sociale, fiscale, judiciaire et pénale.</w:t>
      </w: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Fait en un seul original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70B" w:rsidTr="009F670B">
        <w:tc>
          <w:tcPr>
            <w:tcW w:w="4606" w:type="dxa"/>
          </w:tcPr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 acceptée la présente offre pour valoir acte d’engagement le ………………………...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Pl</w:t>
            </w:r>
            <w:r w:rsidR="00635CDE">
              <w:rPr>
                <w:rFonts w:ascii="Arial" w:hAnsi="Arial" w:cs="Arial"/>
              </w:rPr>
              <w:t>ovan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Maire, </w:t>
            </w:r>
            <w:r w:rsidR="00635CDE">
              <w:rPr>
                <w:rFonts w:ascii="Arial" w:hAnsi="Arial" w:cs="Arial"/>
              </w:rPr>
              <w:t>Michel BUREL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 bureau d’études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Mentions manuscrites « Lu et Approuvé »</w:t>
            </w:r>
          </w:p>
          <w:p w:rsidR="009F670B" w:rsidRDefault="009F670B">
            <w:pPr>
              <w:ind w:left="0"/>
              <w:rPr>
                <w:rFonts w:ascii="Arial" w:hAnsi="Arial" w:cs="Arial"/>
              </w:rPr>
            </w:pPr>
          </w:p>
        </w:tc>
      </w:tr>
    </w:tbl>
    <w:p w:rsidR="009F670B" w:rsidRDefault="009F670B" w:rsidP="009F670B">
      <w:pPr>
        <w:ind w:left="0"/>
        <w:rPr>
          <w:rFonts w:ascii="Arial" w:hAnsi="Arial" w:cs="Arial"/>
        </w:rPr>
      </w:pPr>
    </w:p>
    <w:p w:rsidR="009F670B" w:rsidRDefault="009F670B" w:rsidP="009F670B">
      <w:pPr>
        <w:rPr>
          <w:rFonts w:ascii="Arial" w:hAnsi="Arial" w:cs="Arial"/>
        </w:rPr>
      </w:pPr>
    </w:p>
    <w:p w:rsidR="00B543BD" w:rsidRDefault="00B543BD"/>
    <w:sectPr w:rsidR="00B5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61" w:rsidRDefault="00115361" w:rsidP="009F670B">
      <w:r>
        <w:separator/>
      </w:r>
    </w:p>
  </w:endnote>
  <w:endnote w:type="continuationSeparator" w:id="0">
    <w:p w:rsidR="00115361" w:rsidRDefault="00115361" w:rsidP="009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61" w:rsidRDefault="00115361" w:rsidP="009F670B">
      <w:r>
        <w:separator/>
      </w:r>
    </w:p>
  </w:footnote>
  <w:footnote w:type="continuationSeparator" w:id="0">
    <w:p w:rsidR="00115361" w:rsidRDefault="00115361" w:rsidP="009F670B">
      <w:r>
        <w:continuationSeparator/>
      </w:r>
    </w:p>
  </w:footnote>
  <w:footnote w:id="1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Cocher la case correspondante à votre situation</w:t>
      </w:r>
    </w:p>
  </w:footnote>
  <w:footnote w:id="2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Indiquer le nom, l’adresse, le numéro SIREN, Registre du commerce, numéro et ville d’enregistrement au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9F670B" w:rsidRDefault="009F670B" w:rsidP="009F670B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Cocher la case correspondante à la nature de votre groupement</w:t>
      </w:r>
    </w:p>
  </w:footnote>
  <w:footnote w:id="4">
    <w:p w:rsidR="009F670B" w:rsidRDefault="009F670B" w:rsidP="009F670B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9F670B" w:rsidRDefault="009F670B" w:rsidP="009F670B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Utiliser le formulaire DC4 de déclaration de sous-traitance ou tout autre document reprenant les éléments demandés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C4E"/>
    <w:multiLevelType w:val="hybridMultilevel"/>
    <w:tmpl w:val="49E68870"/>
    <w:lvl w:ilvl="0" w:tplc="0B400176">
      <w:start w:val="2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">
    <w:nsid w:val="45300BD1"/>
    <w:multiLevelType w:val="hybridMultilevel"/>
    <w:tmpl w:val="04E6420E"/>
    <w:lvl w:ilvl="0" w:tplc="A06E4640">
      <w:start w:val="13"/>
      <w:numFmt w:val="bullet"/>
      <w:lvlText w:val="-"/>
      <w:lvlJc w:val="center"/>
      <w:pPr>
        <w:ind w:left="720" w:hanging="360"/>
      </w:pPr>
      <w:rPr>
        <w:rFonts w:ascii="Arial" w:eastAsia="Calibri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34DB"/>
    <w:multiLevelType w:val="hybridMultilevel"/>
    <w:tmpl w:val="FC169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30CDF"/>
    <w:multiLevelType w:val="hybridMultilevel"/>
    <w:tmpl w:val="F4C6EE18"/>
    <w:lvl w:ilvl="0" w:tplc="518A818E">
      <w:start w:val="2"/>
      <w:numFmt w:val="bullet"/>
      <w:suff w:val="space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0B"/>
    <w:rsid w:val="00115361"/>
    <w:rsid w:val="00173966"/>
    <w:rsid w:val="00635CDE"/>
    <w:rsid w:val="006855D0"/>
    <w:rsid w:val="0069415D"/>
    <w:rsid w:val="009F670B"/>
    <w:rsid w:val="00B543BD"/>
    <w:rsid w:val="00D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0B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7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70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7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0B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7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70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670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2015-04-02T08:09:00Z</dcterms:created>
  <dcterms:modified xsi:type="dcterms:W3CDTF">2015-06-29T12:59:00Z</dcterms:modified>
</cp:coreProperties>
</file>