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3" w:rsidRDefault="00B54853" w:rsidP="00E26147">
      <w:pPr>
        <w:ind w:left="840" w:right="250" w:firstLine="3720"/>
        <w:jc w:val="right"/>
      </w:pPr>
      <w:r>
        <w:t xml:space="preserve">Tremeven, le </w:t>
      </w:r>
      <w:fldSimple w:instr=" TIME \@ &quot;d MMMM yyyy&quot; ">
        <w:r>
          <w:rPr>
            <w:noProof/>
          </w:rPr>
          <w:t>11 février 2015</w:t>
        </w:r>
      </w:fldSimple>
    </w:p>
    <w:p w:rsidR="00B54853" w:rsidRPr="00E26147" w:rsidRDefault="00B54853" w:rsidP="00E26147">
      <w:pPr>
        <w:rPr>
          <w:rFonts w:ascii="Gill Sans MT" w:hAnsi="Gill Sans MT"/>
          <w:b/>
        </w:rPr>
      </w:pPr>
      <w:r w:rsidRPr="00E26147">
        <w:rPr>
          <w:rFonts w:ascii="Gill Sans MT" w:hAnsi="Gill Sans MT"/>
        </w:rPr>
        <w:t xml:space="preserve">Marchés de service : </w:t>
      </w:r>
      <w:r w:rsidRPr="00E26147">
        <w:rPr>
          <w:rFonts w:ascii="Gill Sans MT" w:hAnsi="Gill Sans MT"/>
          <w:b/>
        </w:rPr>
        <w:t>Etudes géotechniques</w:t>
      </w:r>
    </w:p>
    <w:p w:rsidR="00B54853" w:rsidRPr="00E26147" w:rsidRDefault="00B54853" w:rsidP="00E26147">
      <w:pPr>
        <w:rPr>
          <w:rFonts w:ascii="Gill Sans MT" w:hAnsi="Gill Sans MT"/>
        </w:rPr>
      </w:pPr>
      <w:r w:rsidRPr="00E26147">
        <w:rPr>
          <w:rFonts w:ascii="Gill Sans MT" w:hAnsi="Gill Sans MT"/>
        </w:rPr>
        <w:t xml:space="preserve"> </w:t>
      </w:r>
    </w:p>
    <w:p w:rsidR="00B54853" w:rsidRPr="00E26147" w:rsidRDefault="00B54853" w:rsidP="00E26147">
      <w:pPr>
        <w:rPr>
          <w:rFonts w:ascii="Gill Sans MT" w:hAnsi="Gill Sans MT"/>
        </w:rPr>
      </w:pPr>
      <w:r w:rsidRPr="00E26147">
        <w:rPr>
          <w:rFonts w:ascii="Gill Sans MT" w:hAnsi="Gill Sans MT"/>
        </w:rPr>
        <w:t>Avis d’appel public à la concurrence</w:t>
      </w:r>
      <w:r>
        <w:rPr>
          <w:rFonts w:ascii="Gill Sans MT" w:hAnsi="Gill Sans MT"/>
        </w:rPr>
        <w:t xml:space="preserve"> et RC</w:t>
      </w:r>
    </w:p>
    <w:p w:rsidR="00B54853" w:rsidRPr="00E26147" w:rsidRDefault="00B54853" w:rsidP="00E26147">
      <w:pPr>
        <w:rPr>
          <w:rFonts w:ascii="Gill Sans MT" w:hAnsi="Gill Sans MT"/>
        </w:rPr>
      </w:pPr>
    </w:p>
    <w:p w:rsidR="00B54853" w:rsidRPr="00E26147" w:rsidRDefault="00B54853" w:rsidP="00E26147">
      <w:pPr>
        <w:jc w:val="both"/>
        <w:rPr>
          <w:b/>
          <w:bCs/>
          <w:sz w:val="22"/>
          <w:szCs w:val="22"/>
        </w:rPr>
      </w:pPr>
      <w:r w:rsidRPr="00E26147">
        <w:rPr>
          <w:b/>
          <w:bCs/>
          <w:sz w:val="22"/>
          <w:szCs w:val="22"/>
        </w:rPr>
        <w:t>1-Publié en application de l’article 28 du CMP – Procédure Adaptée</w:t>
      </w:r>
    </w:p>
    <w:p w:rsidR="00B54853" w:rsidRPr="00E26147" w:rsidRDefault="00B54853" w:rsidP="00E26147">
      <w:pPr>
        <w:rPr>
          <w:rFonts w:ascii="Gill Sans MT" w:hAnsi="Gill Sans MT"/>
        </w:rPr>
      </w:pPr>
    </w:p>
    <w:p w:rsidR="00B54853" w:rsidRPr="00E26147" w:rsidRDefault="00B54853" w:rsidP="00E26147">
      <w:pPr>
        <w:jc w:val="both"/>
        <w:rPr>
          <w:b/>
          <w:bCs/>
          <w:sz w:val="22"/>
          <w:szCs w:val="22"/>
        </w:rPr>
      </w:pPr>
      <w:r w:rsidRPr="00E26147">
        <w:rPr>
          <w:b/>
          <w:bCs/>
          <w:sz w:val="22"/>
          <w:szCs w:val="22"/>
        </w:rPr>
        <w:t>2-Identification de l’organisme qui passe le marché :</w:t>
      </w:r>
    </w:p>
    <w:p w:rsidR="00B54853" w:rsidRDefault="00B54853" w:rsidP="00E26147">
      <w:pPr>
        <w:rPr>
          <w:rFonts w:ascii="Gill Sans MT" w:hAnsi="Gill Sans MT"/>
          <w:b/>
        </w:rPr>
      </w:pPr>
    </w:p>
    <w:p w:rsidR="00B54853" w:rsidRPr="00AA3107" w:rsidRDefault="00B54853" w:rsidP="00E26147">
      <w:pPr>
        <w:rPr>
          <w:rFonts w:ascii="Gill Sans MT" w:hAnsi="Gill Sans MT"/>
          <w:b/>
        </w:rPr>
      </w:pPr>
      <w:r w:rsidRPr="00AA3107">
        <w:rPr>
          <w:rFonts w:ascii="Gill Sans MT" w:hAnsi="Gill Sans MT"/>
          <w:b/>
        </w:rPr>
        <w:t xml:space="preserve">COMMUNE DE </w:t>
      </w:r>
      <w:r>
        <w:rPr>
          <w:rFonts w:ascii="Gill Sans MT" w:hAnsi="Gill Sans MT"/>
          <w:b/>
        </w:rPr>
        <w:t>TREMEVEN</w:t>
      </w:r>
      <w:r w:rsidRPr="00AA3107">
        <w:rPr>
          <w:rFonts w:ascii="Gill Sans MT" w:hAnsi="Gill Sans MT"/>
          <w:b/>
        </w:rPr>
        <w:t xml:space="preserve"> –</w:t>
      </w:r>
    </w:p>
    <w:p w:rsidR="00B54853" w:rsidRDefault="00B54853" w:rsidP="00393E56">
      <w:pPr>
        <w:ind w:right="558"/>
        <w:rPr>
          <w:bCs/>
        </w:rPr>
      </w:pPr>
      <w:r>
        <w:rPr>
          <w:bCs/>
        </w:rPr>
        <w:t>Place de l’église</w:t>
      </w:r>
    </w:p>
    <w:p w:rsidR="00B54853" w:rsidRDefault="00B54853" w:rsidP="00393E56">
      <w:pPr>
        <w:ind w:right="558"/>
        <w:rPr>
          <w:b/>
          <w:bCs/>
        </w:rPr>
      </w:pPr>
      <w:r>
        <w:rPr>
          <w:b/>
          <w:bCs/>
        </w:rPr>
        <w:t>29300 TREMEVEN</w:t>
      </w:r>
    </w:p>
    <w:p w:rsidR="00B54853" w:rsidRDefault="00B54853" w:rsidP="00393E56">
      <w:pPr>
        <w:ind w:right="558"/>
      </w:pPr>
      <w:r>
        <w:rPr>
          <w:b/>
          <w:bCs/>
        </w:rPr>
        <w:t>Roger COLAS, Maire</w:t>
      </w:r>
    </w:p>
    <w:p w:rsidR="00B54853" w:rsidRDefault="00B54853" w:rsidP="00393E56">
      <w:pPr>
        <w:tabs>
          <w:tab w:val="left" w:pos="1100"/>
        </w:tabs>
        <w:jc w:val="both"/>
        <w:rPr>
          <w:b/>
          <w:color w:val="0000FF"/>
          <w:u w:val="single"/>
        </w:rPr>
      </w:pPr>
      <w:r w:rsidRPr="003677AC">
        <w:rPr>
          <w:b/>
          <w:color w:val="0000FF"/>
          <w:u w:val="single"/>
        </w:rPr>
        <w:t>'mairie.tremeven@wanadoo.fr'</w:t>
      </w:r>
    </w:p>
    <w:p w:rsidR="00B54853" w:rsidRDefault="00B54853" w:rsidP="00393E56">
      <w:pPr>
        <w:tabs>
          <w:tab w:val="left" w:pos="1100"/>
        </w:tabs>
        <w:jc w:val="both"/>
        <w:rPr>
          <w:b/>
        </w:rPr>
      </w:pPr>
      <w:r>
        <w:rPr>
          <w:b/>
        </w:rPr>
        <w:t>Tel : 02 98 96 23 21 Fax : 02 96 39 02 71</w:t>
      </w:r>
    </w:p>
    <w:p w:rsidR="00B54853" w:rsidRDefault="00B54853" w:rsidP="00E26147">
      <w:pPr>
        <w:jc w:val="both"/>
        <w:rPr>
          <w:rFonts w:ascii="Gill Sans MT" w:hAnsi="Gill Sans MT"/>
          <w:b/>
        </w:rPr>
      </w:pP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3-</w:t>
      </w:r>
      <w:r w:rsidRPr="00890002">
        <w:rPr>
          <w:b/>
          <w:bCs/>
          <w:sz w:val="22"/>
          <w:szCs w:val="22"/>
        </w:rPr>
        <w:t>Objet de la consultation, nature des prestations :</w:t>
      </w:r>
    </w:p>
    <w:p w:rsidR="00B54853" w:rsidRPr="00D763E3" w:rsidRDefault="00B54853" w:rsidP="0011148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Etudes géotechniques et sondages dans le cadre de la restructuration et l’extension de l’ancien presbytère, qui deviendra le bâtiment Mairie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</w:t>
      </w:r>
      <w:r w:rsidRPr="00890002">
        <w:rPr>
          <w:b/>
          <w:bCs/>
          <w:sz w:val="22"/>
          <w:szCs w:val="22"/>
        </w:rPr>
        <w:t>Critères d'attribution :</w:t>
      </w:r>
    </w:p>
    <w:p w:rsidR="00B54853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>Valeur technique de l'offre</w:t>
      </w:r>
      <w:r>
        <w:rPr>
          <w:sz w:val="22"/>
          <w:szCs w:val="22"/>
        </w:rPr>
        <w:t xml:space="preserve"> 50%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90002">
        <w:rPr>
          <w:sz w:val="22"/>
          <w:szCs w:val="22"/>
        </w:rPr>
        <w:t>roposition financière</w:t>
      </w:r>
      <w:r>
        <w:rPr>
          <w:sz w:val="22"/>
          <w:szCs w:val="22"/>
        </w:rPr>
        <w:t xml:space="preserve"> 50%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5-</w:t>
      </w:r>
      <w:r w:rsidRPr="00890002">
        <w:rPr>
          <w:b/>
          <w:bCs/>
          <w:sz w:val="22"/>
          <w:szCs w:val="22"/>
        </w:rPr>
        <w:t>Modalités d'obtention des dossiers de consultation :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>Une demande écrite doit être adressée par courrier ou télécopie à :</w:t>
      </w:r>
    </w:p>
    <w:p w:rsidR="00B54853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 xml:space="preserve">Monsieur </w:t>
      </w:r>
      <w:r>
        <w:rPr>
          <w:sz w:val="22"/>
          <w:szCs w:val="22"/>
        </w:rPr>
        <w:t>le Maire</w:t>
      </w:r>
      <w:r w:rsidRPr="00890002">
        <w:rPr>
          <w:sz w:val="22"/>
          <w:szCs w:val="22"/>
        </w:rPr>
        <w:t xml:space="preserve"> – </w:t>
      </w:r>
      <w:r>
        <w:rPr>
          <w:sz w:val="22"/>
          <w:szCs w:val="22"/>
        </w:rPr>
        <w:t>place de l’église - Tremeven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6-</w:t>
      </w:r>
      <w:r w:rsidRPr="00890002">
        <w:rPr>
          <w:b/>
          <w:bCs/>
          <w:sz w:val="22"/>
          <w:szCs w:val="22"/>
        </w:rPr>
        <w:t>Documents remis aux candidats :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>Un dossier de consultation avec un règlement de la consultation.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7-</w:t>
      </w:r>
      <w:r w:rsidRPr="00890002">
        <w:rPr>
          <w:b/>
          <w:bCs/>
          <w:sz w:val="22"/>
          <w:szCs w:val="22"/>
        </w:rPr>
        <w:t>Modalités de réception des offres :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 xml:space="preserve">Les offres seront soit adressées par pli postal soit déposées à l'adresse de </w:t>
      </w:r>
      <w:r>
        <w:rPr>
          <w:sz w:val="22"/>
          <w:szCs w:val="22"/>
        </w:rPr>
        <w:t>la Mairie de Tremeven</w:t>
      </w:r>
      <w:r w:rsidRPr="00890002">
        <w:rPr>
          <w:sz w:val="22"/>
          <w:szCs w:val="22"/>
        </w:rPr>
        <w:t>.</w:t>
      </w: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</w:p>
    <w:p w:rsidR="00B54853" w:rsidRPr="00890002" w:rsidRDefault="00B54853" w:rsidP="001114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</w:t>
      </w:r>
      <w:r w:rsidRPr="00890002">
        <w:rPr>
          <w:b/>
          <w:bCs/>
          <w:sz w:val="22"/>
          <w:szCs w:val="22"/>
        </w:rPr>
        <w:t>Composition de l'offre à remettre :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 xml:space="preserve">a) </w:t>
      </w:r>
      <w:r>
        <w:rPr>
          <w:sz w:val="22"/>
          <w:szCs w:val="22"/>
        </w:rPr>
        <w:t>Proposition financière</w:t>
      </w:r>
      <w:r w:rsidRPr="00890002">
        <w:rPr>
          <w:sz w:val="22"/>
          <w:szCs w:val="22"/>
        </w:rPr>
        <w:t>,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>b) Documents visés aux articles 43,44 et 45 du Code des Marchés Publics,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 xml:space="preserve">c) Les références en études </w:t>
      </w:r>
      <w:r>
        <w:rPr>
          <w:sz w:val="22"/>
          <w:szCs w:val="22"/>
        </w:rPr>
        <w:t>géotechniques sur les cinq dernières années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>d) Les moyens du candidat et ceux plus particulièrement affectés à l'opération,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sz w:val="22"/>
          <w:szCs w:val="22"/>
        </w:rPr>
        <w:t>e) Une note méthodologique (conditions d'exécution de la mission démarche proposée permettant d'évaluer la valeur technique).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890002" w:rsidRDefault="00B54853" w:rsidP="00111485">
      <w:pPr>
        <w:jc w:val="both"/>
        <w:rPr>
          <w:sz w:val="22"/>
          <w:szCs w:val="22"/>
        </w:rPr>
      </w:pPr>
      <w:r w:rsidRPr="00890002">
        <w:rPr>
          <w:b/>
          <w:bCs/>
          <w:sz w:val="22"/>
          <w:szCs w:val="22"/>
        </w:rPr>
        <w:t>9- Délai pendant lequel le soumissionnaire restera engagé par son offre</w:t>
      </w:r>
      <w:r w:rsidRPr="00890002">
        <w:rPr>
          <w:sz w:val="22"/>
          <w:szCs w:val="22"/>
        </w:rPr>
        <w:t xml:space="preserve"> : </w:t>
      </w:r>
      <w:r>
        <w:rPr>
          <w:sz w:val="22"/>
          <w:szCs w:val="22"/>
        </w:rPr>
        <w:t>90</w:t>
      </w:r>
      <w:r w:rsidRPr="00890002">
        <w:rPr>
          <w:sz w:val="22"/>
          <w:szCs w:val="22"/>
        </w:rPr>
        <w:t xml:space="preserve"> jours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CA5166" w:rsidRDefault="00B54853" w:rsidP="00111485">
      <w:pPr>
        <w:jc w:val="both"/>
        <w:rPr>
          <w:sz w:val="22"/>
          <w:szCs w:val="22"/>
        </w:rPr>
      </w:pPr>
      <w:r w:rsidRPr="00890002">
        <w:rPr>
          <w:b/>
          <w:bCs/>
          <w:sz w:val="22"/>
          <w:szCs w:val="22"/>
        </w:rPr>
        <w:t>10- Date limite de réception des offres</w:t>
      </w:r>
      <w:r w:rsidRPr="00890002">
        <w:rPr>
          <w:sz w:val="22"/>
          <w:szCs w:val="22"/>
        </w:rPr>
        <w:t xml:space="preserve"> : </w:t>
      </w:r>
      <w:r w:rsidRPr="00CA5166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CA5166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Février 2015 à 12H</w:t>
      </w:r>
    </w:p>
    <w:p w:rsidR="00B54853" w:rsidRPr="00CA5166" w:rsidRDefault="00B54853" w:rsidP="00111485">
      <w:pPr>
        <w:jc w:val="both"/>
        <w:rPr>
          <w:sz w:val="22"/>
          <w:szCs w:val="22"/>
        </w:rPr>
      </w:pPr>
    </w:p>
    <w:p w:rsidR="00B54853" w:rsidRPr="00CA5166" w:rsidRDefault="00B54853" w:rsidP="00111485">
      <w:pPr>
        <w:jc w:val="both"/>
        <w:rPr>
          <w:b/>
          <w:bCs/>
          <w:sz w:val="22"/>
          <w:szCs w:val="22"/>
        </w:rPr>
      </w:pPr>
      <w:r w:rsidRPr="00CA5166">
        <w:rPr>
          <w:b/>
          <w:bCs/>
          <w:sz w:val="22"/>
          <w:szCs w:val="22"/>
        </w:rPr>
        <w:t>11 – Planning de l’opération</w:t>
      </w:r>
    </w:p>
    <w:p w:rsidR="00B54853" w:rsidRPr="00CA5166" w:rsidRDefault="00B54853" w:rsidP="00111485">
      <w:pPr>
        <w:jc w:val="both"/>
        <w:rPr>
          <w:sz w:val="22"/>
          <w:szCs w:val="22"/>
        </w:rPr>
      </w:pPr>
      <w:r w:rsidRPr="00CA5166">
        <w:rPr>
          <w:sz w:val="22"/>
          <w:szCs w:val="22"/>
        </w:rPr>
        <w:t>Analyse AO et choix le</w:t>
      </w:r>
      <w:r>
        <w:rPr>
          <w:sz w:val="22"/>
          <w:szCs w:val="22"/>
        </w:rPr>
        <w:t xml:space="preserve"> 0</w:t>
      </w:r>
      <w:r w:rsidRPr="00CA5166">
        <w:rPr>
          <w:sz w:val="22"/>
          <w:szCs w:val="22"/>
        </w:rPr>
        <w:t xml:space="preserve">3 </w:t>
      </w:r>
      <w:r>
        <w:rPr>
          <w:sz w:val="22"/>
          <w:szCs w:val="22"/>
        </w:rPr>
        <w:t>Mars 2015</w:t>
      </w:r>
    </w:p>
    <w:p w:rsidR="00B54853" w:rsidRDefault="00B54853" w:rsidP="00111485">
      <w:pPr>
        <w:jc w:val="both"/>
        <w:rPr>
          <w:sz w:val="22"/>
          <w:szCs w:val="22"/>
        </w:rPr>
      </w:pPr>
      <w:r>
        <w:rPr>
          <w:sz w:val="22"/>
          <w:szCs w:val="22"/>
        </w:rPr>
        <w:t>Restitution de l’étude géotechnique : Fin Mars 2015</w:t>
      </w:r>
    </w:p>
    <w:p w:rsidR="00B54853" w:rsidRDefault="00B54853" w:rsidP="00111485">
      <w:pPr>
        <w:jc w:val="both"/>
        <w:rPr>
          <w:sz w:val="22"/>
          <w:szCs w:val="22"/>
        </w:rPr>
      </w:pPr>
    </w:p>
    <w:p w:rsidR="00B54853" w:rsidRDefault="00B54853" w:rsidP="00111485">
      <w:pPr>
        <w:jc w:val="both"/>
        <w:rPr>
          <w:sz w:val="22"/>
          <w:szCs w:val="22"/>
        </w:rPr>
      </w:pPr>
      <w:r w:rsidRPr="0089000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00890002">
        <w:rPr>
          <w:b/>
          <w:bCs/>
          <w:sz w:val="22"/>
          <w:szCs w:val="22"/>
        </w:rPr>
        <w:t xml:space="preserve">- Renseignements complémentaires </w:t>
      </w:r>
      <w:r w:rsidRPr="00890002">
        <w:rPr>
          <w:sz w:val="22"/>
          <w:szCs w:val="22"/>
        </w:rPr>
        <w:t xml:space="preserve">: </w:t>
      </w:r>
    </w:p>
    <w:p w:rsidR="00B54853" w:rsidRDefault="00B54853" w:rsidP="00111485">
      <w:pPr>
        <w:jc w:val="both"/>
      </w:pPr>
      <w:r>
        <w:t xml:space="preserve">Renseignements administratifs : </w:t>
      </w:r>
      <w:r>
        <w:tab/>
        <w:t xml:space="preserve">Mme Chantal CAUDAN, Directrice des Services </w:t>
      </w:r>
      <w:r>
        <w:rPr>
          <w:u w:val="single"/>
        </w:rPr>
        <w:t>E</w:t>
      </w:r>
      <w:r w:rsidRPr="00057536">
        <w:rPr>
          <w:u w:val="single"/>
        </w:rPr>
        <w:t>-mai</w:t>
      </w:r>
      <w:r>
        <w:rPr>
          <w:u w:val="single"/>
        </w:rPr>
        <w:t>l :</w:t>
      </w:r>
      <w:r w:rsidRPr="00D81E63">
        <w:rPr>
          <w:iCs/>
          <w:color w:val="3366FF"/>
        </w:rPr>
        <w:t xml:space="preserve"> </w:t>
      </w:r>
      <w:r>
        <w:t xml:space="preserve">mairie.tremeven@wanadoo.fr, </w:t>
      </w:r>
      <w:r w:rsidRPr="00D81E63">
        <w:rPr>
          <w:iCs/>
        </w:rPr>
        <w:t>Tel</w:t>
      </w:r>
      <w:r>
        <w:rPr>
          <w:iCs/>
        </w:rPr>
        <w:t xml:space="preserve"> : </w:t>
      </w:r>
      <w:r w:rsidRPr="00402F65">
        <w:rPr>
          <w:iCs/>
        </w:rPr>
        <w:t>02 9</w:t>
      </w:r>
      <w:r>
        <w:rPr>
          <w:iCs/>
        </w:rPr>
        <w:t>8 96.23.21</w:t>
      </w:r>
      <w:r w:rsidRPr="00B50064">
        <w:rPr>
          <w:iCs/>
        </w:rPr>
        <w:t xml:space="preserve"> – Fax : 02.</w:t>
      </w:r>
      <w:r>
        <w:rPr>
          <w:iCs/>
        </w:rPr>
        <w:t>.98.39.02.71</w:t>
      </w:r>
    </w:p>
    <w:p w:rsidR="00B54853" w:rsidRDefault="00B54853" w:rsidP="00111485">
      <w:pPr>
        <w:jc w:val="both"/>
      </w:pPr>
      <w:r>
        <w:t xml:space="preserve">Renseignements techniques : Mr Yves KERMORGANT Cabinet YK Conseil – AMO </w:t>
      </w:r>
      <w:r w:rsidRPr="00057536">
        <w:rPr>
          <w:u w:val="single"/>
        </w:rPr>
        <w:t>E-mail</w:t>
      </w:r>
      <w:r>
        <w:t xml:space="preserve"> : </w:t>
      </w:r>
      <w:r w:rsidRPr="00111485">
        <w:t>yk.conseil@</w:t>
      </w:r>
      <w:r>
        <w:t xml:space="preserve">gmail.com  </w:t>
      </w:r>
      <w:r w:rsidRPr="00057536">
        <w:rPr>
          <w:u w:val="single"/>
        </w:rPr>
        <w:t>Tél</w:t>
      </w:r>
      <w:r>
        <w:t> : 02 98 84 30.76</w:t>
      </w:r>
    </w:p>
    <w:p w:rsidR="00B54853" w:rsidRPr="00890002" w:rsidRDefault="00B54853" w:rsidP="00111485">
      <w:pPr>
        <w:jc w:val="both"/>
        <w:rPr>
          <w:sz w:val="22"/>
          <w:szCs w:val="22"/>
        </w:rPr>
      </w:pPr>
    </w:p>
    <w:p w:rsidR="00B54853" w:rsidRPr="009818AD" w:rsidRDefault="00B54853" w:rsidP="009818AD">
      <w:pPr>
        <w:jc w:val="both"/>
        <w:rPr>
          <w:sz w:val="22"/>
          <w:szCs w:val="22"/>
        </w:rPr>
      </w:pPr>
      <w:r w:rsidRPr="0089000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890002">
        <w:rPr>
          <w:b/>
          <w:bCs/>
          <w:sz w:val="22"/>
          <w:szCs w:val="22"/>
        </w:rPr>
        <w:t xml:space="preserve"> – Date d'envoi de la publication</w:t>
      </w:r>
      <w:r w:rsidRPr="00890002">
        <w:rPr>
          <w:sz w:val="22"/>
          <w:szCs w:val="22"/>
        </w:rPr>
        <w:t xml:space="preserve"> : </w:t>
      </w:r>
      <w:r w:rsidRPr="00B50064">
        <w:rPr>
          <w:sz w:val="22"/>
          <w:szCs w:val="22"/>
        </w:rPr>
        <w:t xml:space="preserve">12 </w:t>
      </w:r>
      <w:r>
        <w:rPr>
          <w:sz w:val="22"/>
          <w:szCs w:val="22"/>
        </w:rPr>
        <w:t>Février 2015</w:t>
      </w:r>
      <w:bookmarkStart w:id="0" w:name="_GoBack"/>
      <w:bookmarkEnd w:id="0"/>
    </w:p>
    <w:sectPr w:rsidR="00B54853" w:rsidRPr="009818AD" w:rsidSect="00800C60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53" w:rsidRDefault="00B54853">
      <w:r>
        <w:separator/>
      </w:r>
    </w:p>
  </w:endnote>
  <w:endnote w:type="continuationSeparator" w:id="0">
    <w:p w:rsidR="00B54853" w:rsidRDefault="00B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53" w:rsidRDefault="00B54853">
      <w:r>
        <w:separator/>
      </w:r>
    </w:p>
  </w:footnote>
  <w:footnote w:type="continuationSeparator" w:id="0">
    <w:p w:rsidR="00B54853" w:rsidRDefault="00B54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E95"/>
    <w:multiLevelType w:val="singleLevel"/>
    <w:tmpl w:val="9F564F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4452E8"/>
    <w:multiLevelType w:val="hybridMultilevel"/>
    <w:tmpl w:val="9BAE0DE4"/>
    <w:lvl w:ilvl="0" w:tplc="213EA06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D226C2"/>
    <w:multiLevelType w:val="hybridMultilevel"/>
    <w:tmpl w:val="2284A36E"/>
    <w:lvl w:ilvl="0" w:tplc="A44452F8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7871E67"/>
    <w:multiLevelType w:val="singleLevel"/>
    <w:tmpl w:val="2F5C35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29025B70"/>
    <w:multiLevelType w:val="multilevel"/>
    <w:tmpl w:val="C352C9D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2C4A78"/>
    <w:multiLevelType w:val="hybridMultilevel"/>
    <w:tmpl w:val="6BE0CFAE"/>
    <w:lvl w:ilvl="0" w:tplc="53FA263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2E496E"/>
    <w:multiLevelType w:val="multilevel"/>
    <w:tmpl w:val="7B98E818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422426"/>
    <w:multiLevelType w:val="hybridMultilevel"/>
    <w:tmpl w:val="0E1A7662"/>
    <w:lvl w:ilvl="0" w:tplc="24B81CC8">
      <w:start w:val="1"/>
      <w:numFmt w:val="bullet"/>
      <w:lvlText w:val="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8B56F0"/>
    <w:multiLevelType w:val="multilevel"/>
    <w:tmpl w:val="4126CB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C274F0"/>
    <w:multiLevelType w:val="singleLevel"/>
    <w:tmpl w:val="D6F87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4F7D24DE"/>
    <w:multiLevelType w:val="hybridMultilevel"/>
    <w:tmpl w:val="20A02044"/>
    <w:lvl w:ilvl="0" w:tplc="786E7A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8290620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CE0243"/>
    <w:multiLevelType w:val="hybridMultilevel"/>
    <w:tmpl w:val="F96C6A6C"/>
    <w:lvl w:ilvl="0" w:tplc="F75660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C218BB"/>
    <w:multiLevelType w:val="multilevel"/>
    <w:tmpl w:val="443297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B3467B"/>
    <w:multiLevelType w:val="singleLevel"/>
    <w:tmpl w:val="57A6F4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B3E7622"/>
    <w:multiLevelType w:val="hybridMultilevel"/>
    <w:tmpl w:val="911C4960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5">
    <w:nsid w:val="71E07BB2"/>
    <w:multiLevelType w:val="multilevel"/>
    <w:tmpl w:val="C518D9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DB71A20"/>
    <w:multiLevelType w:val="hybridMultilevel"/>
    <w:tmpl w:val="C352C9D0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82"/>
    <w:rsid w:val="00024E4D"/>
    <w:rsid w:val="00025972"/>
    <w:rsid w:val="00052E1D"/>
    <w:rsid w:val="00057536"/>
    <w:rsid w:val="000821FD"/>
    <w:rsid w:val="000C4C68"/>
    <w:rsid w:val="000D3EB6"/>
    <w:rsid w:val="00111485"/>
    <w:rsid w:val="00163E24"/>
    <w:rsid w:val="0017254A"/>
    <w:rsid w:val="001733CB"/>
    <w:rsid w:val="001A6364"/>
    <w:rsid w:val="001E4FF2"/>
    <w:rsid w:val="001F2D7D"/>
    <w:rsid w:val="00205489"/>
    <w:rsid w:val="00217302"/>
    <w:rsid w:val="0022037E"/>
    <w:rsid w:val="0023120E"/>
    <w:rsid w:val="0023480F"/>
    <w:rsid w:val="002D2542"/>
    <w:rsid w:val="002D71C3"/>
    <w:rsid w:val="00343882"/>
    <w:rsid w:val="0034610C"/>
    <w:rsid w:val="00361D0F"/>
    <w:rsid w:val="003677AC"/>
    <w:rsid w:val="00370175"/>
    <w:rsid w:val="00393E56"/>
    <w:rsid w:val="003B1C7A"/>
    <w:rsid w:val="003D3838"/>
    <w:rsid w:val="00402F65"/>
    <w:rsid w:val="0046384C"/>
    <w:rsid w:val="004730F3"/>
    <w:rsid w:val="004A5A2A"/>
    <w:rsid w:val="004A774C"/>
    <w:rsid w:val="004E3578"/>
    <w:rsid w:val="00503ABC"/>
    <w:rsid w:val="00504DDA"/>
    <w:rsid w:val="00506A1E"/>
    <w:rsid w:val="00523028"/>
    <w:rsid w:val="00525139"/>
    <w:rsid w:val="00534576"/>
    <w:rsid w:val="00543F24"/>
    <w:rsid w:val="00555E12"/>
    <w:rsid w:val="00580C27"/>
    <w:rsid w:val="005C626A"/>
    <w:rsid w:val="005F1BF6"/>
    <w:rsid w:val="00672B2C"/>
    <w:rsid w:val="006927D3"/>
    <w:rsid w:val="006D4DDB"/>
    <w:rsid w:val="006E4142"/>
    <w:rsid w:val="006F60CC"/>
    <w:rsid w:val="006F61FE"/>
    <w:rsid w:val="00700E0E"/>
    <w:rsid w:val="007420D0"/>
    <w:rsid w:val="0079517E"/>
    <w:rsid w:val="007C38D6"/>
    <w:rsid w:val="007F0BD6"/>
    <w:rsid w:val="00800C60"/>
    <w:rsid w:val="008762FF"/>
    <w:rsid w:val="00890002"/>
    <w:rsid w:val="008B238F"/>
    <w:rsid w:val="008E4D01"/>
    <w:rsid w:val="0090668D"/>
    <w:rsid w:val="00933F51"/>
    <w:rsid w:val="009818AD"/>
    <w:rsid w:val="009854F4"/>
    <w:rsid w:val="009E474E"/>
    <w:rsid w:val="009E6456"/>
    <w:rsid w:val="00A90AE8"/>
    <w:rsid w:val="00AA3107"/>
    <w:rsid w:val="00B06C27"/>
    <w:rsid w:val="00B11764"/>
    <w:rsid w:val="00B12FDA"/>
    <w:rsid w:val="00B30439"/>
    <w:rsid w:val="00B3795F"/>
    <w:rsid w:val="00B47C65"/>
    <w:rsid w:val="00B50064"/>
    <w:rsid w:val="00B54853"/>
    <w:rsid w:val="00B658A9"/>
    <w:rsid w:val="00BA017F"/>
    <w:rsid w:val="00BA0C9B"/>
    <w:rsid w:val="00BB1351"/>
    <w:rsid w:val="00BE753E"/>
    <w:rsid w:val="00C15A40"/>
    <w:rsid w:val="00C21D51"/>
    <w:rsid w:val="00C32D12"/>
    <w:rsid w:val="00C5470B"/>
    <w:rsid w:val="00C67CE9"/>
    <w:rsid w:val="00C71A3B"/>
    <w:rsid w:val="00C95F46"/>
    <w:rsid w:val="00CA2364"/>
    <w:rsid w:val="00CA5166"/>
    <w:rsid w:val="00CF7172"/>
    <w:rsid w:val="00D763E3"/>
    <w:rsid w:val="00D81E63"/>
    <w:rsid w:val="00D93005"/>
    <w:rsid w:val="00DB0F00"/>
    <w:rsid w:val="00DF079D"/>
    <w:rsid w:val="00E26147"/>
    <w:rsid w:val="00E31CF9"/>
    <w:rsid w:val="00E366DE"/>
    <w:rsid w:val="00E6374D"/>
    <w:rsid w:val="00E8053D"/>
    <w:rsid w:val="00F0207D"/>
    <w:rsid w:val="00F559AF"/>
    <w:rsid w:val="00F6705B"/>
    <w:rsid w:val="00F808DC"/>
    <w:rsid w:val="00F816B7"/>
    <w:rsid w:val="00FB5F51"/>
    <w:rsid w:val="00FF5F76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E0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E0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lockText">
    <w:name w:val="Block Text"/>
    <w:basedOn w:val="Normal"/>
    <w:uiPriority w:val="99"/>
    <w:rsid w:val="00BA017F"/>
    <w:pPr>
      <w:keepNext/>
      <w:widowControl w:val="0"/>
      <w:ind w:left="1203" w:right="357"/>
      <w:jc w:val="both"/>
    </w:pPr>
  </w:style>
  <w:style w:type="paragraph" w:customStyle="1" w:styleId="texte8">
    <w:name w:val="texte8"/>
    <w:basedOn w:val="Normal"/>
    <w:uiPriority w:val="99"/>
    <w:rsid w:val="00BA017F"/>
    <w:pPr>
      <w:spacing w:before="100" w:after="100"/>
    </w:pPr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BA017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0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5B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A017F"/>
    <w:pPr>
      <w:ind w:left="900" w:hanging="90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4C5B"/>
    <w:rPr>
      <w:sz w:val="20"/>
      <w:szCs w:val="20"/>
    </w:rPr>
  </w:style>
  <w:style w:type="paragraph" w:customStyle="1" w:styleId="paragraphe1">
    <w:name w:val="paragraphe1"/>
    <w:basedOn w:val="Normal"/>
    <w:uiPriority w:val="99"/>
    <w:rsid w:val="006E4142"/>
    <w:pPr>
      <w:snapToGrid w:val="0"/>
      <w:jc w:val="both"/>
    </w:pPr>
  </w:style>
  <w:style w:type="paragraph" w:customStyle="1" w:styleId="1numro">
    <w:name w:val="1numéro"/>
    <w:basedOn w:val="Normal"/>
    <w:next w:val="paragraphe1"/>
    <w:uiPriority w:val="99"/>
    <w:rsid w:val="006E4142"/>
    <w:pPr>
      <w:snapToGrid w:val="0"/>
      <w:spacing w:after="120"/>
    </w:pPr>
    <w:rPr>
      <w:b/>
    </w:rPr>
  </w:style>
  <w:style w:type="character" w:styleId="Hyperlink">
    <w:name w:val="Hyperlink"/>
    <w:basedOn w:val="DefaultParagraphFont"/>
    <w:uiPriority w:val="99"/>
    <w:rsid w:val="00672B2C"/>
    <w:rPr>
      <w:rFonts w:cs="Times New Roman"/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rsid w:val="005F1BF6"/>
    <w:pPr>
      <w:tabs>
        <w:tab w:val="right" w:pos="8640"/>
      </w:tabs>
      <w:jc w:val="both"/>
    </w:pPr>
    <w:rPr>
      <w:rFonts w:ascii="Garamond" w:hAnsi="Garamond"/>
      <w:i/>
      <w:iCs/>
      <w:spacing w:val="-2"/>
      <w:sz w:val="24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C5B"/>
    <w:rPr>
      <w:i/>
      <w:iCs/>
      <w:sz w:val="20"/>
      <w:szCs w:val="20"/>
    </w:rPr>
  </w:style>
  <w:style w:type="character" w:styleId="Strong">
    <w:name w:val="Strong"/>
    <w:basedOn w:val="DefaultParagraphFont"/>
    <w:uiPriority w:val="99"/>
    <w:qFormat/>
    <w:rsid w:val="0052513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D3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C5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D3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C5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D3838"/>
    <w:rPr>
      <w:rFonts w:cs="Times New Roman"/>
    </w:rPr>
  </w:style>
  <w:style w:type="paragraph" w:customStyle="1" w:styleId="Textecourant">
    <w:name w:val="Texte courant"/>
    <w:basedOn w:val="Normal"/>
    <w:uiPriority w:val="99"/>
    <w:rsid w:val="00C95F46"/>
    <w:pPr>
      <w:tabs>
        <w:tab w:val="left" w:pos="170"/>
        <w:tab w:val="right" w:pos="4460"/>
      </w:tabs>
      <w:autoSpaceDE w:val="0"/>
      <w:autoSpaceDN w:val="0"/>
      <w:spacing w:before="80" w:line="250" w:lineRule="exact"/>
      <w:jc w:val="both"/>
    </w:pPr>
    <w:rPr>
      <w:noProof/>
      <w:sz w:val="18"/>
      <w:szCs w:val="18"/>
      <w:lang w:val="en-US"/>
    </w:rPr>
  </w:style>
  <w:style w:type="paragraph" w:styleId="Title">
    <w:name w:val="Title"/>
    <w:basedOn w:val="Normal"/>
    <w:next w:val="Subtitle"/>
    <w:link w:val="TitleChar"/>
    <w:uiPriority w:val="99"/>
    <w:qFormat/>
    <w:rsid w:val="00C95F46"/>
    <w:pPr>
      <w:keepNext/>
      <w:keepLines/>
      <w:tabs>
        <w:tab w:val="right" w:pos="8640"/>
      </w:tabs>
      <w:spacing w:after="280"/>
      <w:ind w:left="1920" w:right="1920"/>
      <w:jc w:val="center"/>
    </w:pPr>
    <w:rPr>
      <w:rFonts w:ascii="Garamond" w:hAnsi="Garamond"/>
      <w:caps/>
      <w:spacing w:val="-2"/>
      <w:kern w:val="28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26147"/>
    <w:rPr>
      <w:rFonts w:ascii="Garamond" w:hAnsi="Garamond"/>
      <w:caps/>
      <w:spacing w:val="-2"/>
      <w:kern w:val="28"/>
      <w:sz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95F4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4C5B"/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2614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6147"/>
    <w:rPr>
      <w:rFonts w:cs="Times New Roman"/>
    </w:rPr>
  </w:style>
  <w:style w:type="character" w:styleId="HTMLCite">
    <w:name w:val="HTML Cite"/>
    <w:basedOn w:val="DefaultParagraphFont"/>
    <w:uiPriority w:val="99"/>
    <w:rsid w:val="00E2614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333</Words>
  <Characters>1833</Characters>
  <Application>Microsoft Office Outlook</Application>
  <DocSecurity>0</DocSecurity>
  <Lines>0</Lines>
  <Paragraphs>0</Paragraphs>
  <ScaleCrop>false</ScaleCrop>
  <Company>office HLM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DOUARNENEZ  HABITAT : Logo à insérer</dc:title>
  <dc:subject/>
  <dc:creator>YK Conseil</dc:creator>
  <cp:keywords/>
  <dc:description/>
  <cp:lastModifiedBy>CHANTAL</cp:lastModifiedBy>
  <cp:revision>2</cp:revision>
  <cp:lastPrinted>2015-02-11T15:35:00Z</cp:lastPrinted>
  <dcterms:created xsi:type="dcterms:W3CDTF">2015-02-11T15:48:00Z</dcterms:created>
  <dcterms:modified xsi:type="dcterms:W3CDTF">2015-02-11T15:48:00Z</dcterms:modified>
</cp:coreProperties>
</file>